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75AD8F91" w:rsidR="006E31A6" w:rsidRDefault="00621F14" w:rsidP="006E31A6">
      <w:pPr>
        <w:pStyle w:val="StCatherinestitle"/>
        <w:spacing w:line="240" w:lineRule="auto"/>
        <w:rPr>
          <w:sz w:val="52"/>
          <w:szCs w:val="52"/>
        </w:rPr>
      </w:pPr>
      <w:r>
        <w:rPr>
          <w:sz w:val="52"/>
          <w:szCs w:val="52"/>
        </w:rPr>
        <w:t xml:space="preserve">Home Nursing Assistant </w:t>
      </w:r>
    </w:p>
    <w:p w14:paraId="6CACF671" w14:textId="77777777" w:rsidR="00677837" w:rsidRPr="006E31A6" w:rsidRDefault="006E31A6" w:rsidP="006E31A6">
      <w:pPr>
        <w:pStyle w:val="StCatherinestitle"/>
        <w:spacing w:line="240" w:lineRule="auto"/>
        <w:rPr>
          <w:sz w:val="52"/>
          <w:szCs w:val="52"/>
        </w:rPr>
      </w:pPr>
      <w:r>
        <w:rPr>
          <w:sz w:val="52"/>
          <w:szCs w:val="52"/>
        </w:rPr>
        <w:t xml:space="preserve"> </w:t>
      </w:r>
      <w:r w:rsidR="007E0F2D">
        <w:rPr>
          <w:sz w:val="52"/>
          <w:szCs w:val="52"/>
        </w:rPr>
        <w:t xml:space="preserve"> </w:t>
      </w: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77777777" w:rsidR="00723F28" w:rsidRPr="006C1BCC" w:rsidRDefault="00723F28" w:rsidP="00723F28">
            <w:pPr>
              <w:pStyle w:val="StCatherinessubtitle"/>
              <w:jc w:val="center"/>
            </w:pPr>
            <w:r w:rsidRPr="006C1BCC">
              <w:rPr>
                <w:color w:val="FFFFFF" w:themeColor="background1"/>
              </w:rPr>
              <w:t>J</w:t>
            </w:r>
            <w:r w:rsidR="003F41CE" w:rsidRPr="006C1BCC">
              <w:rPr>
                <w:color w:val="FFFFFF" w:themeColor="background1"/>
              </w:rPr>
              <w:t xml:space="preserve">ob description </w:t>
            </w:r>
          </w:p>
        </w:tc>
      </w:tr>
    </w:tbl>
    <w:p w14:paraId="0633515C" w14:textId="77777777" w:rsidR="003F41CE" w:rsidRPr="006C1BCC" w:rsidRDefault="003F41CE" w:rsidP="00677837">
      <w:pPr>
        <w:rPr>
          <w:rFonts w:ascii="Arial" w:hAnsi="Arial" w:cs="Arial"/>
          <w:b/>
          <w:bCs/>
          <w:sz w:val="24"/>
          <w:szCs w:val="24"/>
        </w:rPr>
      </w:pPr>
    </w:p>
    <w:p w14:paraId="79C4FD13" w14:textId="43562586" w:rsidR="003F41CE" w:rsidRDefault="003F41CE" w:rsidP="00621F14">
      <w:pPr>
        <w:pStyle w:val="TableParagraph"/>
        <w:spacing w:line="234" w:lineRule="exact"/>
        <w:ind w:left="0" w:firstLine="0"/>
        <w:rPr>
          <w:color w:val="404040"/>
          <w:spacing w:val="-2"/>
        </w:rPr>
      </w:pPr>
      <w:r w:rsidRPr="006C1BCC">
        <w:rPr>
          <w:rFonts w:ascii="Arial" w:hAnsi="Arial" w:cs="Arial"/>
          <w:sz w:val="24"/>
          <w:szCs w:val="24"/>
        </w:rPr>
        <w:t>Department</w:t>
      </w:r>
      <w:r w:rsidRPr="006C1BCC">
        <w:rPr>
          <w:rFonts w:ascii="Arial" w:hAnsi="Arial" w:cs="Arial"/>
          <w:b/>
          <w:bCs/>
          <w:sz w:val="24"/>
          <w:szCs w:val="24"/>
        </w:rPr>
        <w:tab/>
      </w:r>
      <w:r w:rsidR="00621F14" w:rsidRPr="00621F14">
        <w:rPr>
          <w:b/>
          <w:color w:val="404040"/>
        </w:rPr>
        <w:t>Home</w:t>
      </w:r>
      <w:r w:rsidR="00621F14" w:rsidRPr="00621F14">
        <w:rPr>
          <w:b/>
          <w:color w:val="404040"/>
          <w:spacing w:val="-6"/>
        </w:rPr>
        <w:t xml:space="preserve"> </w:t>
      </w:r>
      <w:r w:rsidR="00621F14" w:rsidRPr="00621F14">
        <w:rPr>
          <w:b/>
          <w:color w:val="404040"/>
        </w:rPr>
        <w:t>Nursing</w:t>
      </w:r>
      <w:r w:rsidR="00621F14" w:rsidRPr="00621F14">
        <w:rPr>
          <w:b/>
          <w:color w:val="404040"/>
          <w:spacing w:val="-5"/>
        </w:rPr>
        <w:t xml:space="preserve"> </w:t>
      </w:r>
      <w:r w:rsidR="00621F14" w:rsidRPr="00621F14">
        <w:rPr>
          <w:b/>
          <w:color w:val="404040"/>
          <w:spacing w:val="-2"/>
        </w:rPr>
        <w:t>Assistant</w:t>
      </w:r>
    </w:p>
    <w:p w14:paraId="5AEA5A0C" w14:textId="77777777" w:rsidR="00621F14" w:rsidRPr="00621F14" w:rsidRDefault="00621F14" w:rsidP="00621F14">
      <w:pPr>
        <w:pStyle w:val="TableParagraph"/>
        <w:spacing w:line="234" w:lineRule="exact"/>
        <w:ind w:left="0" w:firstLine="0"/>
      </w:pPr>
    </w:p>
    <w:p w14:paraId="1922E49F" w14:textId="2F890F5C" w:rsidR="003F41CE" w:rsidRPr="006C1BCC" w:rsidRDefault="003F41CE" w:rsidP="00677837">
      <w:pPr>
        <w:rPr>
          <w:rFonts w:ascii="Arial" w:hAnsi="Arial" w:cs="Arial"/>
          <w:b/>
          <w:bCs/>
          <w:sz w:val="24"/>
          <w:szCs w:val="24"/>
        </w:rPr>
      </w:pPr>
      <w:r w:rsidRPr="006C1BCC">
        <w:rPr>
          <w:rFonts w:ascii="Arial" w:hAnsi="Arial" w:cs="Arial"/>
          <w:sz w:val="24"/>
          <w:szCs w:val="24"/>
        </w:rPr>
        <w:t>Location:</w:t>
      </w:r>
      <w:r w:rsidRPr="006C1BCC">
        <w:rPr>
          <w:rFonts w:ascii="Arial" w:hAnsi="Arial" w:cs="Arial"/>
          <w:b/>
          <w:bCs/>
          <w:sz w:val="24"/>
          <w:szCs w:val="24"/>
        </w:rPr>
        <w:t xml:space="preserve"> </w:t>
      </w:r>
      <w:r w:rsidRPr="006C1BCC">
        <w:rPr>
          <w:rFonts w:ascii="Arial" w:hAnsi="Arial" w:cs="Arial"/>
          <w:b/>
          <w:bCs/>
          <w:sz w:val="24"/>
          <w:szCs w:val="24"/>
        </w:rPr>
        <w:tab/>
      </w:r>
      <w:r w:rsidR="00A62DC8" w:rsidRPr="006C1BCC">
        <w:rPr>
          <w:rFonts w:ascii="Arial" w:hAnsi="Arial" w:cs="Arial"/>
          <w:b/>
          <w:bCs/>
          <w:sz w:val="24"/>
          <w:szCs w:val="24"/>
        </w:rPr>
        <w:t xml:space="preserve">St Catherine’s Hospice </w:t>
      </w:r>
      <w:r w:rsidRPr="006C1BCC">
        <w:rPr>
          <w:rFonts w:ascii="Arial" w:hAnsi="Arial" w:cs="Arial"/>
          <w:b/>
          <w:bCs/>
          <w:sz w:val="24"/>
          <w:szCs w:val="24"/>
        </w:rPr>
        <w:tab/>
      </w:r>
      <w:r w:rsidR="00A62DC8" w:rsidRPr="006C1BCC">
        <w:rPr>
          <w:rFonts w:ascii="Arial" w:hAnsi="Arial" w:cs="Arial"/>
          <w:b/>
          <w:bCs/>
          <w:sz w:val="24"/>
          <w:szCs w:val="24"/>
        </w:rPr>
        <w:t xml:space="preserve"> </w:t>
      </w:r>
    </w:p>
    <w:p w14:paraId="6AA970BD" w14:textId="751A02C9" w:rsidR="003F41CE" w:rsidRPr="00290912" w:rsidRDefault="003F41CE" w:rsidP="00677837">
      <w:pPr>
        <w:rPr>
          <w:b/>
          <w:bCs/>
          <w:color w:val="EE0000"/>
        </w:rPr>
      </w:pPr>
      <w:r w:rsidRPr="006C1BCC">
        <w:rPr>
          <w:rFonts w:ascii="Arial" w:hAnsi="Arial" w:cs="Arial"/>
          <w:sz w:val="24"/>
          <w:szCs w:val="24"/>
        </w:rPr>
        <w:t xml:space="preserve">Salary: </w:t>
      </w:r>
      <w:r w:rsidR="00EF699B">
        <w:rPr>
          <w:rFonts w:ascii="Arial" w:hAnsi="Arial" w:cs="Arial"/>
          <w:sz w:val="24"/>
          <w:szCs w:val="24"/>
        </w:rPr>
        <w:t xml:space="preserve">         £25,818</w:t>
      </w:r>
      <w:bookmarkStart w:id="1" w:name="_GoBack"/>
      <w:bookmarkEnd w:id="1"/>
      <w:r w:rsidRPr="006C1BCC">
        <w:rPr>
          <w:rFonts w:ascii="Arial" w:hAnsi="Arial" w:cs="Arial"/>
          <w:sz w:val="24"/>
          <w:szCs w:val="24"/>
        </w:rPr>
        <w:tab/>
      </w:r>
      <w:r w:rsidR="00A15739" w:rsidRPr="00950A80">
        <w:rPr>
          <w:rFonts w:ascii="Arial" w:hAnsi="Arial" w:cs="Arial"/>
          <w:color w:val="EE0000"/>
          <w:sz w:val="24"/>
          <w:szCs w:val="24"/>
        </w:rPr>
        <w:t xml:space="preserve"> </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0156FFB8" w14:textId="77777777" w:rsidR="00723F28" w:rsidRPr="006C1BCC" w:rsidRDefault="00723F28" w:rsidP="00723F28">
            <w:pPr>
              <w:pStyle w:val="StCatherinessubtitle"/>
              <w:rPr>
                <w:color w:val="FFFFFF" w:themeColor="background1"/>
              </w:rPr>
            </w:pPr>
            <w:r w:rsidRPr="006C1BCC">
              <w:rPr>
                <w:color w:val="FFFFFF" w:themeColor="background1"/>
              </w:rPr>
              <w:t>Job Summary</w:t>
            </w:r>
          </w:p>
        </w:tc>
      </w:tr>
    </w:tbl>
    <w:p w14:paraId="4821BA37" w14:textId="77777777" w:rsidR="00621F14" w:rsidRDefault="00621F14" w:rsidP="00621F14">
      <w:pPr>
        <w:pStyle w:val="TableParagraph"/>
        <w:spacing w:line="204" w:lineRule="auto"/>
        <w:ind w:left="196" w:right="28" w:firstLine="0"/>
        <w:rPr>
          <w:rFonts w:ascii="Calibri" w:hAnsi="Calibri" w:cs="Calibri"/>
          <w:color w:val="404040"/>
          <w:sz w:val="24"/>
          <w:szCs w:val="24"/>
        </w:rPr>
      </w:pPr>
    </w:p>
    <w:p w14:paraId="7C9895FC" w14:textId="1C6E222C" w:rsidR="00757779" w:rsidRPr="00621F14" w:rsidRDefault="00621F14" w:rsidP="00621F14">
      <w:pPr>
        <w:pStyle w:val="TableParagraph"/>
        <w:spacing w:line="204" w:lineRule="auto"/>
        <w:ind w:left="196" w:right="28" w:firstLine="0"/>
        <w:rPr>
          <w:rFonts w:ascii="Calibri" w:hAnsi="Calibri" w:cs="Calibri"/>
          <w:sz w:val="24"/>
          <w:szCs w:val="24"/>
        </w:rPr>
      </w:pPr>
      <w:r w:rsidRPr="00621F14">
        <w:rPr>
          <w:rFonts w:ascii="Calibri" w:hAnsi="Calibri" w:cs="Calibri"/>
          <w:color w:val="404040"/>
          <w:sz w:val="24"/>
          <w:szCs w:val="24"/>
        </w:rPr>
        <w:t>As the Care Directorate provides 24/7 services across both the Inpatient Unit and community services, a flexible approach is essential. The</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role</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of</w:t>
      </w:r>
      <w:r w:rsidRPr="00621F14">
        <w:rPr>
          <w:rFonts w:ascii="Calibri" w:hAnsi="Calibri" w:cs="Calibri"/>
          <w:color w:val="404040"/>
          <w:spacing w:val="-3"/>
          <w:sz w:val="24"/>
          <w:szCs w:val="24"/>
        </w:rPr>
        <w:t xml:space="preserve"> </w:t>
      </w:r>
      <w:r w:rsidRPr="00621F14">
        <w:rPr>
          <w:rFonts w:ascii="Calibri" w:hAnsi="Calibri" w:cs="Calibri"/>
          <w:color w:val="404040"/>
          <w:sz w:val="24"/>
          <w:szCs w:val="24"/>
        </w:rPr>
        <w:t>St</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Catherine’s</w:t>
      </w:r>
      <w:r w:rsidRPr="00621F14">
        <w:rPr>
          <w:rFonts w:ascii="Calibri" w:hAnsi="Calibri" w:cs="Calibri"/>
          <w:color w:val="404040"/>
          <w:spacing w:val="-3"/>
          <w:sz w:val="24"/>
          <w:szCs w:val="24"/>
        </w:rPr>
        <w:t xml:space="preserve"> </w:t>
      </w:r>
      <w:r w:rsidRPr="00621F14">
        <w:rPr>
          <w:rFonts w:ascii="Calibri" w:hAnsi="Calibri" w:cs="Calibri"/>
          <w:color w:val="404040"/>
          <w:sz w:val="24"/>
          <w:szCs w:val="24"/>
        </w:rPr>
        <w:t>at</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Home</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Nursing</w:t>
      </w:r>
      <w:r w:rsidRPr="00621F14">
        <w:rPr>
          <w:rFonts w:ascii="Calibri" w:hAnsi="Calibri" w:cs="Calibri"/>
          <w:color w:val="404040"/>
          <w:spacing w:val="-7"/>
          <w:sz w:val="24"/>
          <w:szCs w:val="24"/>
        </w:rPr>
        <w:t xml:space="preserve"> </w:t>
      </w:r>
      <w:r w:rsidRPr="00621F14">
        <w:rPr>
          <w:rFonts w:ascii="Calibri" w:hAnsi="Calibri" w:cs="Calibri"/>
          <w:color w:val="404040"/>
          <w:sz w:val="24"/>
          <w:szCs w:val="24"/>
        </w:rPr>
        <w:t>Assistant</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will</w:t>
      </w:r>
      <w:r w:rsidRPr="00621F14">
        <w:rPr>
          <w:rFonts w:ascii="Calibri" w:hAnsi="Calibri" w:cs="Calibri"/>
          <w:color w:val="404040"/>
          <w:spacing w:val="-3"/>
          <w:sz w:val="24"/>
          <w:szCs w:val="24"/>
        </w:rPr>
        <w:t xml:space="preserve"> </w:t>
      </w:r>
      <w:r w:rsidRPr="00621F14">
        <w:rPr>
          <w:rFonts w:ascii="Calibri" w:hAnsi="Calibri" w:cs="Calibri"/>
          <w:color w:val="404040"/>
          <w:sz w:val="24"/>
          <w:szCs w:val="24"/>
        </w:rPr>
        <w:t>see</w:t>
      </w:r>
      <w:r w:rsidRPr="00621F14">
        <w:rPr>
          <w:rFonts w:ascii="Calibri" w:hAnsi="Calibri" w:cs="Calibri"/>
          <w:color w:val="404040"/>
          <w:spacing w:val="-4"/>
          <w:sz w:val="24"/>
          <w:szCs w:val="24"/>
        </w:rPr>
        <w:t xml:space="preserve"> </w:t>
      </w:r>
      <w:r w:rsidRPr="00621F14">
        <w:rPr>
          <w:rFonts w:ascii="Calibri" w:hAnsi="Calibri" w:cs="Calibri"/>
          <w:color w:val="404040"/>
          <w:sz w:val="24"/>
          <w:szCs w:val="24"/>
        </w:rPr>
        <w:t>you</w:t>
      </w:r>
      <w:r w:rsidRPr="00621F14">
        <w:rPr>
          <w:rFonts w:ascii="Calibri" w:hAnsi="Calibri" w:cs="Calibri"/>
          <w:color w:val="404040"/>
          <w:spacing w:val="-3"/>
          <w:sz w:val="24"/>
          <w:szCs w:val="24"/>
        </w:rPr>
        <w:t xml:space="preserve"> </w:t>
      </w:r>
      <w:r w:rsidRPr="00621F14">
        <w:rPr>
          <w:rFonts w:ascii="Calibri" w:hAnsi="Calibri" w:cs="Calibri"/>
          <w:color w:val="404040"/>
          <w:sz w:val="24"/>
          <w:szCs w:val="24"/>
        </w:rPr>
        <w:t>working within the homes of patients, providing personal care and emotional support, to them and their families, ensuring that they receive high quality end of life care in their own homes, under the direction of a</w:t>
      </w:r>
      <w:r>
        <w:rPr>
          <w:rFonts w:ascii="Calibri" w:hAnsi="Calibri" w:cs="Calibri"/>
          <w:color w:val="404040"/>
          <w:sz w:val="24"/>
          <w:szCs w:val="24"/>
        </w:rPr>
        <w:t xml:space="preserve"> </w:t>
      </w:r>
      <w:r w:rsidRPr="00621F14">
        <w:rPr>
          <w:rFonts w:ascii="Calibri" w:hAnsi="Calibri" w:cs="Calibri"/>
          <w:color w:val="404040"/>
          <w:sz w:val="24"/>
          <w:szCs w:val="24"/>
        </w:rPr>
        <w:t>Registered</w:t>
      </w:r>
      <w:r w:rsidRPr="00621F14">
        <w:rPr>
          <w:rFonts w:ascii="Calibri" w:hAnsi="Calibri" w:cs="Calibri"/>
          <w:color w:val="404040"/>
          <w:spacing w:val="-8"/>
          <w:sz w:val="24"/>
          <w:szCs w:val="24"/>
        </w:rPr>
        <w:t xml:space="preserve"> </w:t>
      </w:r>
      <w:r w:rsidRPr="00621F14">
        <w:rPr>
          <w:rFonts w:ascii="Calibri" w:hAnsi="Calibri" w:cs="Calibri"/>
          <w:color w:val="404040"/>
          <w:spacing w:val="-2"/>
          <w:sz w:val="24"/>
          <w:szCs w:val="24"/>
        </w:rPr>
        <w:t>Nurse. As part of one of the few University Hospices in the country, the post holder will contribute to teaching, supervision, mentoring and research within the organisation.</w:t>
      </w:r>
    </w:p>
    <w:p w14:paraId="27FA5FE3" w14:textId="787DD9BE" w:rsidR="006E31A6" w:rsidRPr="006E31A6" w:rsidRDefault="006E31A6" w:rsidP="006E31A6">
      <w:pPr>
        <w:pStyle w:val="StCatherinessubtitle"/>
        <w:rPr>
          <w:b w:val="0"/>
          <w:bCs w:val="0"/>
          <w:sz w:val="24"/>
          <w:szCs w:val="24"/>
        </w:rPr>
      </w:pPr>
    </w:p>
    <w:tbl>
      <w:tblPr>
        <w:tblStyle w:val="TableGrid"/>
        <w:tblW w:w="0" w:type="auto"/>
        <w:tblLook w:val="04A0" w:firstRow="1" w:lastRow="0" w:firstColumn="1" w:lastColumn="0" w:noHBand="0" w:noVBand="1"/>
      </w:tblPr>
      <w:tblGrid>
        <w:gridCol w:w="9616"/>
      </w:tblGrid>
      <w:tr w:rsidR="00723F28" w:rsidRPr="006C1BCC" w14:paraId="084A12DF" w14:textId="77777777" w:rsidTr="00723F28">
        <w:tc>
          <w:tcPr>
            <w:tcW w:w="9616" w:type="dxa"/>
            <w:shd w:val="clear" w:color="auto" w:fill="00B050"/>
          </w:tcPr>
          <w:p w14:paraId="4B3D4342" w14:textId="77777777" w:rsidR="00723F28" w:rsidRPr="006C1BCC" w:rsidRDefault="00723F28" w:rsidP="00677837">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1CC2AAF6" w14:textId="77777777" w:rsidR="003F41CE" w:rsidRPr="006C1BCC" w:rsidRDefault="003F41CE" w:rsidP="003F41CE">
      <w:pPr>
        <w:pStyle w:val="StCatherinessubtitle"/>
      </w:pPr>
      <w:r w:rsidRPr="006C1BCC">
        <w:t xml:space="preserve">Duties include: </w:t>
      </w:r>
    </w:p>
    <w:p w14:paraId="193D5E76" w14:textId="77777777" w:rsidR="00621F14" w:rsidRDefault="00621F14" w:rsidP="00621F14">
      <w:pPr>
        <w:pStyle w:val="Heading3"/>
        <w:spacing w:before="223"/>
      </w:pPr>
      <w:r>
        <w:rPr>
          <w:color w:val="404040"/>
        </w:rPr>
        <w:t>Care</w:t>
      </w:r>
      <w:r>
        <w:rPr>
          <w:color w:val="404040"/>
          <w:spacing w:val="-4"/>
        </w:rPr>
        <w:t xml:space="preserve"> </w:t>
      </w:r>
      <w:r>
        <w:rPr>
          <w:color w:val="404040"/>
          <w:spacing w:val="-2"/>
        </w:rPr>
        <w:t>delivery</w:t>
      </w:r>
    </w:p>
    <w:p w14:paraId="625D91A2" w14:textId="77777777" w:rsidR="00621F14" w:rsidRDefault="00621F14" w:rsidP="00621F14">
      <w:pPr>
        <w:pStyle w:val="ListParagraph"/>
        <w:widowControl w:val="0"/>
        <w:numPr>
          <w:ilvl w:val="0"/>
          <w:numId w:val="35"/>
        </w:numPr>
        <w:tabs>
          <w:tab w:val="left" w:pos="1515"/>
        </w:tabs>
        <w:autoSpaceDE w:val="0"/>
        <w:autoSpaceDN w:val="0"/>
        <w:spacing w:before="225" w:after="0" w:line="304" w:lineRule="auto"/>
        <w:ind w:right="679"/>
        <w:contextualSpacing w:val="0"/>
      </w:pPr>
      <w:r>
        <w:rPr>
          <w:color w:val="404040"/>
        </w:rPr>
        <w:t>Provide</w:t>
      </w:r>
      <w:r>
        <w:rPr>
          <w:color w:val="404040"/>
          <w:spacing w:val="-4"/>
        </w:rPr>
        <w:t xml:space="preserve"> </w:t>
      </w:r>
      <w:r>
        <w:rPr>
          <w:color w:val="404040"/>
        </w:rPr>
        <w:t>personal</w:t>
      </w:r>
      <w:r>
        <w:rPr>
          <w:color w:val="404040"/>
          <w:spacing w:val="-3"/>
        </w:rPr>
        <w:t xml:space="preserve"> </w:t>
      </w:r>
      <w:r>
        <w:rPr>
          <w:color w:val="404040"/>
        </w:rPr>
        <w:t>care</w:t>
      </w:r>
      <w:r>
        <w:rPr>
          <w:color w:val="404040"/>
          <w:spacing w:val="-4"/>
        </w:rPr>
        <w:t xml:space="preserve"> </w:t>
      </w:r>
      <w:r>
        <w:rPr>
          <w:color w:val="404040"/>
        </w:rPr>
        <w:t>to</w:t>
      </w:r>
      <w:r>
        <w:rPr>
          <w:color w:val="404040"/>
          <w:spacing w:val="-5"/>
        </w:rPr>
        <w:t xml:space="preserve"> </w:t>
      </w:r>
      <w:r>
        <w:rPr>
          <w:color w:val="404040"/>
        </w:rPr>
        <w:t>patients</w:t>
      </w:r>
      <w:r>
        <w:rPr>
          <w:color w:val="404040"/>
          <w:spacing w:val="-3"/>
        </w:rPr>
        <w:t xml:space="preserve"> </w:t>
      </w:r>
      <w:r>
        <w:rPr>
          <w:color w:val="404040"/>
        </w:rPr>
        <w:t>approaching</w:t>
      </w:r>
      <w:r>
        <w:rPr>
          <w:color w:val="404040"/>
          <w:spacing w:val="-4"/>
        </w:rPr>
        <w:t xml:space="preserve"> </w:t>
      </w:r>
      <w:r>
        <w:rPr>
          <w:color w:val="404040"/>
        </w:rPr>
        <w:t>the</w:t>
      </w:r>
      <w:r>
        <w:rPr>
          <w:color w:val="404040"/>
          <w:spacing w:val="-4"/>
        </w:rPr>
        <w:t xml:space="preserve"> </w:t>
      </w:r>
      <w:r>
        <w:rPr>
          <w:color w:val="404040"/>
        </w:rPr>
        <w:t>End</w:t>
      </w:r>
      <w:r>
        <w:rPr>
          <w:color w:val="404040"/>
          <w:spacing w:val="-2"/>
        </w:rPr>
        <w:t xml:space="preserve"> </w:t>
      </w:r>
      <w:r>
        <w:rPr>
          <w:color w:val="404040"/>
        </w:rPr>
        <w:t>of</w:t>
      </w:r>
      <w:r>
        <w:rPr>
          <w:color w:val="404040"/>
          <w:spacing w:val="-3"/>
        </w:rPr>
        <w:t xml:space="preserve"> </w:t>
      </w:r>
      <w:r>
        <w:rPr>
          <w:color w:val="404040"/>
        </w:rPr>
        <w:t>Life</w:t>
      </w:r>
      <w:r>
        <w:rPr>
          <w:color w:val="404040"/>
          <w:spacing w:val="-4"/>
        </w:rPr>
        <w:t xml:space="preserve"> </w:t>
      </w:r>
      <w:r>
        <w:rPr>
          <w:color w:val="404040"/>
        </w:rPr>
        <w:t>and</w:t>
      </w:r>
      <w:r>
        <w:rPr>
          <w:color w:val="404040"/>
          <w:spacing w:val="-3"/>
        </w:rPr>
        <w:t xml:space="preserve"> </w:t>
      </w:r>
      <w:r>
        <w:rPr>
          <w:color w:val="404040"/>
        </w:rPr>
        <w:t>support</w:t>
      </w:r>
      <w:r>
        <w:rPr>
          <w:color w:val="404040"/>
          <w:spacing w:val="-4"/>
        </w:rPr>
        <w:t xml:space="preserve"> </w:t>
      </w:r>
      <w:r>
        <w:rPr>
          <w:color w:val="404040"/>
        </w:rPr>
        <w:t>for</w:t>
      </w:r>
      <w:r>
        <w:rPr>
          <w:color w:val="404040"/>
          <w:spacing w:val="-4"/>
        </w:rPr>
        <w:t xml:space="preserve"> </w:t>
      </w:r>
      <w:r>
        <w:rPr>
          <w:color w:val="404040"/>
        </w:rPr>
        <w:t xml:space="preserve">their </w:t>
      </w:r>
      <w:proofErr w:type="spellStart"/>
      <w:r>
        <w:rPr>
          <w:color w:val="404040"/>
        </w:rPr>
        <w:t>carers</w:t>
      </w:r>
      <w:proofErr w:type="spellEnd"/>
      <w:r>
        <w:rPr>
          <w:color w:val="404040"/>
        </w:rPr>
        <w:t>, enabling the patient to stay at home where possible and desirable.</w:t>
      </w:r>
    </w:p>
    <w:p w14:paraId="3AA8D99B" w14:textId="77777777" w:rsidR="00621F14" w:rsidRDefault="00621F14" w:rsidP="00621F14">
      <w:pPr>
        <w:pStyle w:val="ListParagraph"/>
        <w:widowControl w:val="0"/>
        <w:numPr>
          <w:ilvl w:val="0"/>
          <w:numId w:val="35"/>
        </w:numPr>
        <w:tabs>
          <w:tab w:val="left" w:pos="1515"/>
        </w:tabs>
        <w:autoSpaceDE w:val="0"/>
        <w:autoSpaceDN w:val="0"/>
        <w:spacing w:after="0" w:line="304" w:lineRule="auto"/>
        <w:ind w:right="313"/>
        <w:contextualSpacing w:val="0"/>
      </w:pPr>
      <w:r>
        <w:rPr>
          <w:color w:val="404040"/>
        </w:rPr>
        <w:t>To</w:t>
      </w:r>
      <w:r>
        <w:rPr>
          <w:color w:val="404040"/>
          <w:spacing w:val="-4"/>
        </w:rPr>
        <w:t xml:space="preserve"> </w:t>
      </w:r>
      <w:r>
        <w:rPr>
          <w:color w:val="404040"/>
        </w:rPr>
        <w:t>provide</w:t>
      </w:r>
      <w:r>
        <w:rPr>
          <w:color w:val="404040"/>
          <w:spacing w:val="-3"/>
        </w:rPr>
        <w:t xml:space="preserve"> </w:t>
      </w:r>
      <w:r>
        <w:rPr>
          <w:color w:val="404040"/>
        </w:rPr>
        <w:t>care</w:t>
      </w:r>
      <w:r>
        <w:rPr>
          <w:color w:val="404040"/>
          <w:spacing w:val="-3"/>
        </w:rPr>
        <w:t xml:space="preserve"> </w:t>
      </w:r>
      <w:r>
        <w:rPr>
          <w:color w:val="404040"/>
        </w:rPr>
        <w:t>to</w:t>
      </w:r>
      <w:r>
        <w:rPr>
          <w:color w:val="404040"/>
          <w:spacing w:val="-4"/>
        </w:rPr>
        <w:t xml:space="preserve"> </w:t>
      </w:r>
      <w:r>
        <w:rPr>
          <w:color w:val="404040"/>
        </w:rPr>
        <w:t>the</w:t>
      </w:r>
      <w:r>
        <w:rPr>
          <w:color w:val="404040"/>
          <w:spacing w:val="-3"/>
        </w:rPr>
        <w:t xml:space="preserve"> </w:t>
      </w:r>
      <w:r>
        <w:rPr>
          <w:color w:val="404040"/>
        </w:rPr>
        <w:t>patient</w:t>
      </w:r>
      <w:r>
        <w:rPr>
          <w:color w:val="404040"/>
          <w:spacing w:val="-3"/>
        </w:rPr>
        <w:t xml:space="preserve"> </w:t>
      </w:r>
      <w:r>
        <w:rPr>
          <w:color w:val="404040"/>
        </w:rPr>
        <w:t>under</w:t>
      </w:r>
      <w:r>
        <w:rPr>
          <w:color w:val="404040"/>
          <w:spacing w:val="-4"/>
        </w:rPr>
        <w:t xml:space="preserve"> </w:t>
      </w:r>
      <w:r>
        <w:rPr>
          <w:color w:val="404040"/>
        </w:rPr>
        <w:t>the</w:t>
      </w:r>
      <w:r>
        <w:rPr>
          <w:color w:val="404040"/>
          <w:spacing w:val="-3"/>
        </w:rPr>
        <w:t xml:space="preserve"> </w:t>
      </w:r>
      <w:r>
        <w:rPr>
          <w:color w:val="404040"/>
        </w:rPr>
        <w:t>supervision</w:t>
      </w:r>
      <w:r>
        <w:rPr>
          <w:color w:val="404040"/>
          <w:spacing w:val="-2"/>
        </w:rPr>
        <w:t xml:space="preserve"> </w:t>
      </w:r>
      <w:r>
        <w:rPr>
          <w:color w:val="404040"/>
        </w:rPr>
        <w:t>of</w:t>
      </w:r>
      <w:r>
        <w:rPr>
          <w:color w:val="404040"/>
          <w:spacing w:val="-2"/>
        </w:rPr>
        <w:t xml:space="preserve"> </w:t>
      </w:r>
      <w:r>
        <w:rPr>
          <w:color w:val="404040"/>
        </w:rPr>
        <w:t>the</w:t>
      </w:r>
      <w:r>
        <w:rPr>
          <w:color w:val="404040"/>
          <w:spacing w:val="-3"/>
        </w:rPr>
        <w:t xml:space="preserve"> </w:t>
      </w:r>
      <w:r>
        <w:rPr>
          <w:color w:val="404040"/>
        </w:rPr>
        <w:t>Team</w:t>
      </w:r>
      <w:r>
        <w:rPr>
          <w:color w:val="404040"/>
          <w:spacing w:val="-2"/>
        </w:rPr>
        <w:t xml:space="preserve"> </w:t>
      </w:r>
      <w:r>
        <w:rPr>
          <w:color w:val="404040"/>
        </w:rPr>
        <w:t>leader</w:t>
      </w:r>
      <w:r>
        <w:rPr>
          <w:color w:val="404040"/>
          <w:spacing w:val="-4"/>
        </w:rPr>
        <w:t xml:space="preserve"> </w:t>
      </w:r>
      <w:r>
        <w:rPr>
          <w:color w:val="404040"/>
        </w:rPr>
        <w:t>or</w:t>
      </w:r>
      <w:r>
        <w:rPr>
          <w:color w:val="404040"/>
          <w:spacing w:val="-3"/>
        </w:rPr>
        <w:t xml:space="preserve"> </w:t>
      </w:r>
      <w:r>
        <w:rPr>
          <w:color w:val="404040"/>
        </w:rPr>
        <w:t>the</w:t>
      </w:r>
      <w:r>
        <w:rPr>
          <w:color w:val="404040"/>
          <w:spacing w:val="-3"/>
        </w:rPr>
        <w:t xml:space="preserve"> </w:t>
      </w:r>
      <w:r>
        <w:rPr>
          <w:color w:val="404040"/>
        </w:rPr>
        <w:t>District Nurse and according to the nursing care plan, this will include practical nursing care and emotional support.</w:t>
      </w:r>
    </w:p>
    <w:p w14:paraId="7AB0DC68" w14:textId="77777777" w:rsidR="00621F14" w:rsidRDefault="00621F14" w:rsidP="00621F14">
      <w:pPr>
        <w:pStyle w:val="ListParagraph"/>
        <w:widowControl w:val="0"/>
        <w:numPr>
          <w:ilvl w:val="0"/>
          <w:numId w:val="35"/>
        </w:numPr>
        <w:tabs>
          <w:tab w:val="left" w:pos="1515"/>
        </w:tabs>
        <w:autoSpaceDE w:val="0"/>
        <w:autoSpaceDN w:val="0"/>
        <w:spacing w:after="0" w:line="302" w:lineRule="auto"/>
        <w:ind w:right="1049"/>
        <w:contextualSpacing w:val="0"/>
      </w:pPr>
      <w:r>
        <w:rPr>
          <w:color w:val="404040"/>
        </w:rPr>
        <w:t>To</w:t>
      </w:r>
      <w:r>
        <w:rPr>
          <w:color w:val="404040"/>
          <w:spacing w:val="-5"/>
        </w:rPr>
        <w:t xml:space="preserve"> </w:t>
      </w:r>
      <w:r>
        <w:rPr>
          <w:color w:val="404040"/>
        </w:rPr>
        <w:t>continually</w:t>
      </w:r>
      <w:r>
        <w:rPr>
          <w:color w:val="404040"/>
          <w:spacing w:val="-3"/>
        </w:rPr>
        <w:t xml:space="preserve"> </w:t>
      </w:r>
      <w:r>
        <w:rPr>
          <w:color w:val="404040"/>
        </w:rPr>
        <w:t>asses/</w:t>
      </w:r>
      <w:r>
        <w:rPr>
          <w:color w:val="404040"/>
          <w:spacing w:val="-3"/>
        </w:rPr>
        <w:t xml:space="preserve"> </w:t>
      </w:r>
      <w:r>
        <w:rPr>
          <w:color w:val="404040"/>
        </w:rPr>
        <w:t>reassess</w:t>
      </w:r>
      <w:r>
        <w:rPr>
          <w:color w:val="404040"/>
          <w:spacing w:val="-2"/>
        </w:rPr>
        <w:t xml:space="preserve"> </w:t>
      </w:r>
      <w:r>
        <w:rPr>
          <w:color w:val="404040"/>
        </w:rPr>
        <w:t>the</w:t>
      </w:r>
      <w:r>
        <w:rPr>
          <w:color w:val="404040"/>
          <w:spacing w:val="-4"/>
        </w:rPr>
        <w:t xml:space="preserve"> </w:t>
      </w:r>
      <w:r>
        <w:rPr>
          <w:color w:val="404040"/>
        </w:rPr>
        <w:t>moving</w:t>
      </w:r>
      <w:r>
        <w:rPr>
          <w:color w:val="404040"/>
          <w:spacing w:val="-4"/>
        </w:rPr>
        <w:t xml:space="preserve"> </w:t>
      </w:r>
      <w:r>
        <w:rPr>
          <w:color w:val="404040"/>
        </w:rPr>
        <w:t>and</w:t>
      </w:r>
      <w:r>
        <w:rPr>
          <w:color w:val="404040"/>
          <w:spacing w:val="-3"/>
        </w:rPr>
        <w:t xml:space="preserve"> </w:t>
      </w:r>
      <w:r>
        <w:rPr>
          <w:color w:val="404040"/>
        </w:rPr>
        <w:t>handling</w:t>
      </w:r>
      <w:r>
        <w:rPr>
          <w:color w:val="404040"/>
          <w:spacing w:val="-4"/>
        </w:rPr>
        <w:t xml:space="preserve"> </w:t>
      </w:r>
      <w:r>
        <w:rPr>
          <w:color w:val="404040"/>
        </w:rPr>
        <w:t>needs</w:t>
      </w:r>
      <w:r>
        <w:rPr>
          <w:color w:val="404040"/>
          <w:spacing w:val="-2"/>
        </w:rPr>
        <w:t xml:space="preserve"> </w:t>
      </w:r>
      <w:r>
        <w:rPr>
          <w:color w:val="404040"/>
        </w:rPr>
        <w:t>of</w:t>
      </w:r>
      <w:r>
        <w:rPr>
          <w:color w:val="404040"/>
          <w:spacing w:val="-5"/>
        </w:rPr>
        <w:t xml:space="preserve"> </w:t>
      </w:r>
      <w:r>
        <w:rPr>
          <w:color w:val="404040"/>
        </w:rPr>
        <w:t>the</w:t>
      </w:r>
      <w:r>
        <w:rPr>
          <w:color w:val="404040"/>
          <w:spacing w:val="-4"/>
        </w:rPr>
        <w:t xml:space="preserve"> </w:t>
      </w:r>
      <w:r>
        <w:rPr>
          <w:color w:val="404040"/>
        </w:rPr>
        <w:t>patients</w:t>
      </w:r>
      <w:r>
        <w:rPr>
          <w:color w:val="404040"/>
          <w:spacing w:val="-3"/>
        </w:rPr>
        <w:t xml:space="preserve"> </w:t>
      </w:r>
      <w:r>
        <w:rPr>
          <w:color w:val="404040"/>
        </w:rPr>
        <w:t>to ensure patient and staff safety</w:t>
      </w:r>
    </w:p>
    <w:p w14:paraId="6E047E76" w14:textId="77777777" w:rsidR="00621F14" w:rsidRPr="00C51214" w:rsidRDefault="00621F14" w:rsidP="00621F14">
      <w:pPr>
        <w:pStyle w:val="ListParagraph"/>
        <w:widowControl w:val="0"/>
        <w:numPr>
          <w:ilvl w:val="0"/>
          <w:numId w:val="35"/>
        </w:numPr>
        <w:tabs>
          <w:tab w:val="left" w:pos="1515"/>
        </w:tabs>
        <w:autoSpaceDE w:val="0"/>
        <w:autoSpaceDN w:val="0"/>
        <w:spacing w:before="5" w:after="0" w:line="240" w:lineRule="auto"/>
        <w:contextualSpacing w:val="0"/>
      </w:pPr>
      <w:r>
        <w:rPr>
          <w:color w:val="404040"/>
        </w:rPr>
        <w:t>To</w:t>
      </w:r>
      <w:r>
        <w:rPr>
          <w:color w:val="404040"/>
          <w:spacing w:val="-6"/>
        </w:rPr>
        <w:t xml:space="preserve"> </w:t>
      </w:r>
      <w:r>
        <w:rPr>
          <w:color w:val="404040"/>
        </w:rPr>
        <w:t>know</w:t>
      </w:r>
      <w:r>
        <w:rPr>
          <w:color w:val="404040"/>
          <w:spacing w:val="-3"/>
        </w:rPr>
        <w:t xml:space="preserve"> </w:t>
      </w:r>
      <w:r>
        <w:rPr>
          <w:color w:val="404040"/>
        </w:rPr>
        <w:t>how</w:t>
      </w:r>
      <w:r>
        <w:rPr>
          <w:color w:val="404040"/>
          <w:spacing w:val="-5"/>
        </w:rPr>
        <w:t xml:space="preserve"> </w:t>
      </w:r>
      <w:r>
        <w:rPr>
          <w:color w:val="404040"/>
        </w:rPr>
        <w:t>and</w:t>
      </w:r>
      <w:r>
        <w:rPr>
          <w:color w:val="404040"/>
          <w:spacing w:val="-3"/>
        </w:rPr>
        <w:t xml:space="preserve"> </w:t>
      </w:r>
      <w:r>
        <w:rPr>
          <w:color w:val="404040"/>
        </w:rPr>
        <w:t>who</w:t>
      </w:r>
      <w:r>
        <w:rPr>
          <w:color w:val="404040"/>
          <w:spacing w:val="-5"/>
        </w:rPr>
        <w:t xml:space="preserve"> </w:t>
      </w:r>
      <w:r>
        <w:rPr>
          <w:color w:val="404040"/>
        </w:rPr>
        <w:t>to</w:t>
      </w:r>
      <w:r>
        <w:rPr>
          <w:color w:val="404040"/>
          <w:spacing w:val="-5"/>
        </w:rPr>
        <w:t xml:space="preserve"> </w:t>
      </w:r>
      <w:r>
        <w:rPr>
          <w:color w:val="404040"/>
        </w:rPr>
        <w:t>contact</w:t>
      </w:r>
      <w:r>
        <w:rPr>
          <w:color w:val="404040"/>
          <w:spacing w:val="-5"/>
        </w:rPr>
        <w:t xml:space="preserve"> </w:t>
      </w:r>
      <w:r>
        <w:rPr>
          <w:color w:val="404040"/>
        </w:rPr>
        <w:t>in</w:t>
      </w:r>
      <w:r>
        <w:rPr>
          <w:color w:val="404040"/>
          <w:spacing w:val="-3"/>
        </w:rPr>
        <w:t xml:space="preserve"> </w:t>
      </w:r>
      <w:r>
        <w:rPr>
          <w:color w:val="404040"/>
        </w:rPr>
        <w:t>an</w:t>
      </w:r>
      <w:r>
        <w:rPr>
          <w:color w:val="404040"/>
          <w:spacing w:val="-4"/>
        </w:rPr>
        <w:t xml:space="preserve"> </w:t>
      </w:r>
      <w:r>
        <w:rPr>
          <w:color w:val="404040"/>
        </w:rPr>
        <w:t>emergency</w:t>
      </w:r>
      <w:r>
        <w:rPr>
          <w:color w:val="404040"/>
          <w:spacing w:val="-3"/>
        </w:rPr>
        <w:t xml:space="preserve"> </w:t>
      </w:r>
      <w:r>
        <w:rPr>
          <w:color w:val="404040"/>
        </w:rPr>
        <w:t>when</w:t>
      </w:r>
      <w:r>
        <w:rPr>
          <w:color w:val="404040"/>
          <w:spacing w:val="-3"/>
        </w:rPr>
        <w:t xml:space="preserve"> </w:t>
      </w:r>
      <w:r>
        <w:rPr>
          <w:color w:val="404040"/>
        </w:rPr>
        <w:t>an</w:t>
      </w:r>
      <w:r>
        <w:rPr>
          <w:color w:val="404040"/>
          <w:spacing w:val="-3"/>
        </w:rPr>
        <w:t xml:space="preserve"> </w:t>
      </w:r>
      <w:r>
        <w:rPr>
          <w:color w:val="404040"/>
        </w:rPr>
        <w:t>urgent</w:t>
      </w:r>
      <w:r>
        <w:rPr>
          <w:color w:val="404040"/>
          <w:spacing w:val="-4"/>
        </w:rPr>
        <w:t xml:space="preserve"> </w:t>
      </w:r>
      <w:r>
        <w:rPr>
          <w:color w:val="404040"/>
        </w:rPr>
        <w:t>situation</w:t>
      </w:r>
      <w:r>
        <w:rPr>
          <w:color w:val="404040"/>
          <w:spacing w:val="-3"/>
        </w:rPr>
        <w:t xml:space="preserve"> </w:t>
      </w:r>
      <w:r>
        <w:rPr>
          <w:color w:val="404040"/>
          <w:spacing w:val="-2"/>
        </w:rPr>
        <w:t>arises</w:t>
      </w:r>
    </w:p>
    <w:p w14:paraId="6BA699BE" w14:textId="06F2C7A0" w:rsidR="001A5539" w:rsidRDefault="00621F14" w:rsidP="00621F14">
      <w:pPr>
        <w:pStyle w:val="ListParagraph"/>
        <w:numPr>
          <w:ilvl w:val="0"/>
          <w:numId w:val="35"/>
        </w:numPr>
        <w:spacing w:after="0" w:line="240" w:lineRule="auto"/>
        <w:jc w:val="both"/>
        <w:rPr>
          <w:rFonts w:ascii="Asap Medium" w:hAnsi="Asap Medium" w:cs="Arial"/>
          <w:bCs/>
          <w:color w:val="404040" w:themeColor="text1" w:themeTint="BF"/>
        </w:rPr>
      </w:pPr>
      <w:r>
        <w:rPr>
          <w:rFonts w:ascii="Asap Medium" w:hAnsi="Asap Medium" w:cs="Arial"/>
          <w:bCs/>
          <w:color w:val="404040" w:themeColor="text1" w:themeTint="BF"/>
        </w:rPr>
        <w:t xml:space="preserve">Move and handle patients, safely using up to date moving and handling techniques. </w:t>
      </w:r>
    </w:p>
    <w:p w14:paraId="0B61579C" w14:textId="77777777" w:rsidR="00621F14" w:rsidRPr="00621F14" w:rsidRDefault="00621F14" w:rsidP="00621F14">
      <w:pPr>
        <w:pStyle w:val="Heading3"/>
        <w:spacing w:before="87"/>
        <w:rPr>
          <w:b/>
          <w:color w:val="auto"/>
        </w:rPr>
      </w:pPr>
      <w:r w:rsidRPr="00621F14">
        <w:rPr>
          <w:b/>
          <w:color w:val="auto"/>
          <w:spacing w:val="-2"/>
        </w:rPr>
        <w:lastRenderedPageBreak/>
        <w:t>Communication</w:t>
      </w:r>
    </w:p>
    <w:p w14:paraId="24C73D7C" w14:textId="77777777" w:rsidR="00621F14" w:rsidRDefault="00621F14" w:rsidP="00621F14">
      <w:pPr>
        <w:pStyle w:val="ListParagraph"/>
        <w:widowControl w:val="0"/>
        <w:numPr>
          <w:ilvl w:val="0"/>
          <w:numId w:val="35"/>
        </w:numPr>
        <w:tabs>
          <w:tab w:val="left" w:pos="1515"/>
        </w:tabs>
        <w:autoSpaceDE w:val="0"/>
        <w:autoSpaceDN w:val="0"/>
        <w:spacing w:before="88" w:after="0" w:line="304" w:lineRule="auto"/>
        <w:ind w:right="575"/>
        <w:contextualSpacing w:val="0"/>
        <w:jc w:val="both"/>
      </w:pPr>
      <w:r>
        <w:rPr>
          <w:color w:val="404040"/>
        </w:rPr>
        <w:t>To</w:t>
      </w:r>
      <w:r>
        <w:rPr>
          <w:color w:val="404040"/>
          <w:spacing w:val="-5"/>
        </w:rPr>
        <w:t xml:space="preserve"> </w:t>
      </w:r>
      <w:r>
        <w:rPr>
          <w:color w:val="404040"/>
        </w:rPr>
        <w:t>communicate</w:t>
      </w:r>
      <w:r>
        <w:rPr>
          <w:color w:val="404040"/>
          <w:spacing w:val="-4"/>
        </w:rPr>
        <w:t xml:space="preserve"> </w:t>
      </w:r>
      <w:r>
        <w:rPr>
          <w:color w:val="404040"/>
        </w:rPr>
        <w:t>closely</w:t>
      </w:r>
      <w:r>
        <w:rPr>
          <w:color w:val="404040"/>
          <w:spacing w:val="-4"/>
        </w:rPr>
        <w:t xml:space="preserve"> </w:t>
      </w:r>
      <w:r>
        <w:rPr>
          <w:color w:val="404040"/>
        </w:rPr>
        <w:t>with</w:t>
      </w:r>
      <w:r>
        <w:rPr>
          <w:color w:val="404040"/>
          <w:spacing w:val="-3"/>
        </w:rPr>
        <w:t xml:space="preserve"> </w:t>
      </w:r>
      <w:r>
        <w:rPr>
          <w:color w:val="404040"/>
        </w:rPr>
        <w:t>the</w:t>
      </w:r>
      <w:r>
        <w:rPr>
          <w:color w:val="404040"/>
          <w:spacing w:val="-4"/>
        </w:rPr>
        <w:t xml:space="preserve"> </w:t>
      </w:r>
      <w:r>
        <w:rPr>
          <w:color w:val="404040"/>
        </w:rPr>
        <w:t>District</w:t>
      </w:r>
      <w:r>
        <w:rPr>
          <w:color w:val="404040"/>
          <w:spacing w:val="-3"/>
        </w:rPr>
        <w:t xml:space="preserve"> </w:t>
      </w:r>
      <w:r>
        <w:rPr>
          <w:color w:val="404040"/>
        </w:rPr>
        <w:t>Nurses</w:t>
      </w:r>
      <w:r>
        <w:rPr>
          <w:color w:val="404040"/>
          <w:spacing w:val="-2"/>
        </w:rPr>
        <w:t xml:space="preserve"> </w:t>
      </w:r>
      <w:r>
        <w:rPr>
          <w:color w:val="404040"/>
        </w:rPr>
        <w:t>and/</w:t>
      </w:r>
      <w:r>
        <w:rPr>
          <w:color w:val="404040"/>
          <w:spacing w:val="-3"/>
        </w:rPr>
        <w:t xml:space="preserve"> </w:t>
      </w:r>
      <w:r>
        <w:rPr>
          <w:color w:val="404040"/>
        </w:rPr>
        <w:t>or</w:t>
      </w:r>
      <w:r>
        <w:rPr>
          <w:color w:val="404040"/>
          <w:spacing w:val="-4"/>
        </w:rPr>
        <w:t xml:space="preserve"> </w:t>
      </w:r>
      <w:r>
        <w:rPr>
          <w:color w:val="404040"/>
        </w:rPr>
        <w:t>the</w:t>
      </w:r>
      <w:r>
        <w:rPr>
          <w:color w:val="404040"/>
          <w:spacing w:val="-4"/>
        </w:rPr>
        <w:t xml:space="preserve"> </w:t>
      </w:r>
      <w:r>
        <w:rPr>
          <w:color w:val="404040"/>
        </w:rPr>
        <w:t>St</w:t>
      </w:r>
      <w:r>
        <w:rPr>
          <w:color w:val="404040"/>
          <w:spacing w:val="-4"/>
        </w:rPr>
        <w:t xml:space="preserve"> </w:t>
      </w:r>
      <w:r>
        <w:rPr>
          <w:color w:val="404040"/>
        </w:rPr>
        <w:t>Catherine’s</w:t>
      </w:r>
      <w:r>
        <w:rPr>
          <w:color w:val="404040"/>
          <w:spacing w:val="-2"/>
        </w:rPr>
        <w:t xml:space="preserve"> </w:t>
      </w:r>
      <w:r>
        <w:rPr>
          <w:color w:val="404040"/>
        </w:rPr>
        <w:t>at</w:t>
      </w:r>
      <w:r>
        <w:rPr>
          <w:color w:val="404040"/>
          <w:spacing w:val="-4"/>
        </w:rPr>
        <w:t xml:space="preserve"> </w:t>
      </w:r>
      <w:r>
        <w:rPr>
          <w:color w:val="404040"/>
        </w:rPr>
        <w:t>Home team leader and report any change in the patient’s condition or circumstances</w:t>
      </w:r>
    </w:p>
    <w:p w14:paraId="31A4E33D" w14:textId="77777777" w:rsidR="00621F14" w:rsidRPr="00C51214" w:rsidRDefault="00621F14" w:rsidP="00621F14">
      <w:pPr>
        <w:pStyle w:val="ListParagraph"/>
        <w:numPr>
          <w:ilvl w:val="0"/>
          <w:numId w:val="35"/>
        </w:numPr>
        <w:spacing w:after="0" w:line="240" w:lineRule="auto"/>
        <w:jc w:val="both"/>
        <w:rPr>
          <w:rFonts w:ascii="Asap Medium" w:hAnsi="Asap Medium" w:cs="Arial"/>
          <w:bCs/>
          <w:color w:val="404040" w:themeColor="text1" w:themeTint="BF"/>
        </w:rPr>
      </w:pPr>
      <w:r>
        <w:rPr>
          <w:rFonts w:ascii="Asap Medium" w:hAnsi="Asap Medium" w:cs="Arial"/>
          <w:bCs/>
          <w:color w:val="404040" w:themeColor="text1" w:themeTint="BF"/>
        </w:rPr>
        <w:t>Accurately complete records of care electronically and written</w:t>
      </w:r>
      <w:r w:rsidRPr="00C51214">
        <w:rPr>
          <w:color w:val="404040"/>
          <w:spacing w:val="-5"/>
        </w:rPr>
        <w:t xml:space="preserve"> </w:t>
      </w:r>
      <w:r w:rsidRPr="00C51214">
        <w:rPr>
          <w:color w:val="404040"/>
        </w:rPr>
        <w:t>(including</w:t>
      </w:r>
      <w:r w:rsidRPr="00C51214">
        <w:rPr>
          <w:color w:val="404040"/>
          <w:spacing w:val="-6"/>
        </w:rPr>
        <w:t xml:space="preserve"> </w:t>
      </w:r>
      <w:r w:rsidRPr="00C51214">
        <w:rPr>
          <w:color w:val="404040"/>
        </w:rPr>
        <w:t>electronic</w:t>
      </w:r>
      <w:r w:rsidRPr="00C51214">
        <w:rPr>
          <w:color w:val="404040"/>
          <w:spacing w:val="-5"/>
        </w:rPr>
        <w:t xml:space="preserve"> </w:t>
      </w:r>
      <w:r w:rsidRPr="00C51214">
        <w:rPr>
          <w:color w:val="404040"/>
        </w:rPr>
        <w:t>and district Nursing notes)</w:t>
      </w:r>
    </w:p>
    <w:p w14:paraId="1DAE5D40" w14:textId="77777777" w:rsidR="00621F14" w:rsidRPr="00C51214" w:rsidRDefault="00621F14" w:rsidP="00621F14">
      <w:pPr>
        <w:pStyle w:val="ListParagraph"/>
        <w:widowControl w:val="0"/>
        <w:numPr>
          <w:ilvl w:val="0"/>
          <w:numId w:val="35"/>
        </w:numPr>
        <w:tabs>
          <w:tab w:val="left" w:pos="1515"/>
        </w:tabs>
        <w:autoSpaceDE w:val="0"/>
        <w:autoSpaceDN w:val="0"/>
        <w:spacing w:after="0" w:line="240" w:lineRule="auto"/>
        <w:contextualSpacing w:val="0"/>
        <w:jc w:val="both"/>
      </w:pPr>
      <w:r>
        <w:rPr>
          <w:color w:val="404040"/>
        </w:rPr>
        <w:t>Communicate</w:t>
      </w:r>
      <w:r>
        <w:rPr>
          <w:color w:val="404040"/>
          <w:spacing w:val="-6"/>
        </w:rPr>
        <w:t xml:space="preserve"> </w:t>
      </w:r>
      <w:r>
        <w:rPr>
          <w:color w:val="404040"/>
        </w:rPr>
        <w:t>with</w:t>
      </w:r>
      <w:r>
        <w:rPr>
          <w:color w:val="404040"/>
          <w:spacing w:val="-5"/>
        </w:rPr>
        <w:t xml:space="preserve"> </w:t>
      </w:r>
      <w:r>
        <w:rPr>
          <w:color w:val="404040"/>
        </w:rPr>
        <w:t>patients</w:t>
      </w:r>
      <w:r>
        <w:rPr>
          <w:color w:val="404040"/>
          <w:spacing w:val="-5"/>
        </w:rPr>
        <w:t xml:space="preserve"> </w:t>
      </w:r>
      <w:r>
        <w:rPr>
          <w:color w:val="404040"/>
        </w:rPr>
        <w:t>and</w:t>
      </w:r>
      <w:r>
        <w:rPr>
          <w:color w:val="404040"/>
          <w:spacing w:val="-4"/>
        </w:rPr>
        <w:t xml:space="preserve"> </w:t>
      </w:r>
      <w:r>
        <w:rPr>
          <w:color w:val="404040"/>
        </w:rPr>
        <w:t>families</w:t>
      </w:r>
      <w:r>
        <w:rPr>
          <w:color w:val="404040"/>
          <w:spacing w:val="-4"/>
        </w:rPr>
        <w:t xml:space="preserve"> </w:t>
      </w:r>
      <w:r>
        <w:rPr>
          <w:color w:val="404040"/>
        </w:rPr>
        <w:t>in</w:t>
      </w:r>
      <w:r>
        <w:rPr>
          <w:color w:val="404040"/>
          <w:spacing w:val="-7"/>
        </w:rPr>
        <w:t xml:space="preserve"> </w:t>
      </w:r>
      <w:r>
        <w:rPr>
          <w:color w:val="404040"/>
        </w:rPr>
        <w:t>a</w:t>
      </w:r>
      <w:r>
        <w:rPr>
          <w:color w:val="404040"/>
          <w:spacing w:val="-4"/>
        </w:rPr>
        <w:t xml:space="preserve"> </w:t>
      </w:r>
      <w:r>
        <w:rPr>
          <w:color w:val="404040"/>
        </w:rPr>
        <w:t>sensitive</w:t>
      </w:r>
      <w:r>
        <w:rPr>
          <w:color w:val="404040"/>
          <w:spacing w:val="-6"/>
        </w:rPr>
        <w:t xml:space="preserve"> </w:t>
      </w:r>
      <w:r>
        <w:rPr>
          <w:color w:val="404040"/>
        </w:rPr>
        <w:t>and</w:t>
      </w:r>
      <w:r>
        <w:rPr>
          <w:color w:val="404040"/>
          <w:spacing w:val="-5"/>
        </w:rPr>
        <w:t xml:space="preserve"> </w:t>
      </w:r>
      <w:r>
        <w:rPr>
          <w:color w:val="404040"/>
        </w:rPr>
        <w:t>empathetic</w:t>
      </w:r>
      <w:r>
        <w:rPr>
          <w:color w:val="404040"/>
          <w:spacing w:val="-4"/>
        </w:rPr>
        <w:t xml:space="preserve"> </w:t>
      </w:r>
      <w:r>
        <w:rPr>
          <w:color w:val="404040"/>
          <w:spacing w:val="-2"/>
        </w:rPr>
        <w:t>manner</w:t>
      </w:r>
    </w:p>
    <w:p w14:paraId="453C1BAB" w14:textId="77777777" w:rsidR="00621F14" w:rsidRDefault="00621F14" w:rsidP="00621F14">
      <w:pPr>
        <w:pStyle w:val="ListParagraph"/>
        <w:numPr>
          <w:ilvl w:val="0"/>
          <w:numId w:val="35"/>
        </w:numPr>
        <w:spacing w:after="0" w:line="240" w:lineRule="auto"/>
        <w:jc w:val="both"/>
        <w:rPr>
          <w:rFonts w:ascii="Asap Medium" w:hAnsi="Asap Medium" w:cs="Arial"/>
          <w:bCs/>
          <w:color w:val="404040" w:themeColor="text1" w:themeTint="BF"/>
        </w:rPr>
      </w:pPr>
      <w:r>
        <w:rPr>
          <w:rFonts w:ascii="Asap Medium" w:hAnsi="Asap Medium" w:cs="Arial"/>
          <w:bCs/>
          <w:color w:val="404040" w:themeColor="text1" w:themeTint="BF"/>
        </w:rPr>
        <w:t>Contribute to the training needs of staff, volunteers and students on placement.</w:t>
      </w:r>
    </w:p>
    <w:p w14:paraId="24E5932D" w14:textId="77777777" w:rsidR="00621F14" w:rsidRPr="00C51214" w:rsidRDefault="00621F14" w:rsidP="00621F14">
      <w:pPr>
        <w:pStyle w:val="BodyText"/>
        <w:spacing w:before="173"/>
        <w:ind w:left="0" w:firstLine="0"/>
        <w:rPr>
          <w:b/>
          <w:bCs/>
        </w:rPr>
      </w:pPr>
      <w:r w:rsidRPr="00C51214">
        <w:rPr>
          <w:b/>
          <w:bCs/>
        </w:rPr>
        <w:t>Other</w:t>
      </w:r>
    </w:p>
    <w:p w14:paraId="164BE843" w14:textId="77777777" w:rsidR="00621F14" w:rsidRPr="00C51214" w:rsidRDefault="00621F14" w:rsidP="00621F14">
      <w:pPr>
        <w:pStyle w:val="BodyText"/>
        <w:numPr>
          <w:ilvl w:val="0"/>
          <w:numId w:val="28"/>
        </w:numPr>
        <w:spacing w:before="173"/>
        <w:jc w:val="both"/>
        <w:rPr>
          <w:lang w:val="en-GB"/>
        </w:rPr>
      </w:pPr>
      <w:r w:rsidRPr="00C51214">
        <w:rPr>
          <w:lang w:val="en-GB"/>
        </w:rPr>
        <w:t>Commitment to personal and professional development</w:t>
      </w:r>
    </w:p>
    <w:p w14:paraId="791A0DAE" w14:textId="77777777" w:rsidR="00621F14" w:rsidRPr="00C51214" w:rsidRDefault="00621F14" w:rsidP="00621F14">
      <w:pPr>
        <w:pStyle w:val="BodyText"/>
        <w:numPr>
          <w:ilvl w:val="0"/>
          <w:numId w:val="28"/>
        </w:numPr>
        <w:spacing w:before="173"/>
        <w:jc w:val="both"/>
        <w:rPr>
          <w:lang w:val="en-GB"/>
        </w:rPr>
      </w:pPr>
      <w:r w:rsidRPr="00C51214">
        <w:rPr>
          <w:lang w:val="en-GB"/>
        </w:rPr>
        <w:t xml:space="preserve">An understanding of and demonstrable commitment to the Hospice’s Values as a framework for decisions, actions and behaviours </w:t>
      </w:r>
    </w:p>
    <w:p w14:paraId="778BC704" w14:textId="77777777" w:rsidR="00621F14" w:rsidRPr="00C51214" w:rsidRDefault="00621F14" w:rsidP="00621F14">
      <w:pPr>
        <w:pStyle w:val="BodyText"/>
        <w:numPr>
          <w:ilvl w:val="0"/>
          <w:numId w:val="28"/>
        </w:numPr>
        <w:spacing w:before="173"/>
        <w:jc w:val="both"/>
        <w:rPr>
          <w:lang w:val="en-GB"/>
        </w:rPr>
      </w:pPr>
      <w:r w:rsidRPr="00C51214">
        <w:rPr>
          <w:lang w:val="en-GB"/>
        </w:rPr>
        <w:t>Understanding and commitment to the aims of Equality, Diversity and Inclusion</w:t>
      </w:r>
    </w:p>
    <w:p w14:paraId="485ED991" w14:textId="77777777" w:rsidR="00621F14" w:rsidRPr="00C51214" w:rsidRDefault="00621F14" w:rsidP="00621F14">
      <w:pPr>
        <w:pStyle w:val="BodyText"/>
        <w:numPr>
          <w:ilvl w:val="0"/>
          <w:numId w:val="28"/>
        </w:numPr>
        <w:spacing w:before="173"/>
        <w:jc w:val="both"/>
        <w:rPr>
          <w:lang w:val="en-GB"/>
        </w:rPr>
      </w:pPr>
      <w:r w:rsidRPr="00C51214">
        <w:rPr>
          <w:lang w:val="en-GB"/>
        </w:rPr>
        <w:t>Flexible and proactive working approach</w:t>
      </w:r>
    </w:p>
    <w:p w14:paraId="79CD65EA" w14:textId="77777777" w:rsidR="00621F14" w:rsidRPr="00C51214" w:rsidRDefault="00621F14" w:rsidP="00621F14">
      <w:pPr>
        <w:pStyle w:val="BodyText"/>
        <w:numPr>
          <w:ilvl w:val="0"/>
          <w:numId w:val="28"/>
        </w:numPr>
        <w:spacing w:before="173"/>
        <w:jc w:val="both"/>
        <w:rPr>
          <w:lang w:val="en-GB"/>
        </w:rPr>
      </w:pPr>
      <w:r w:rsidRPr="00C51214">
        <w:rPr>
          <w:lang w:val="en-GB"/>
        </w:rPr>
        <w:t>Resilience to work effectively in a palliative care setting</w:t>
      </w:r>
    </w:p>
    <w:p w14:paraId="2AE1008B" w14:textId="4956DF74" w:rsidR="00621F14" w:rsidRDefault="00621F14" w:rsidP="00621F14">
      <w:pPr>
        <w:spacing w:after="0" w:line="240" w:lineRule="auto"/>
        <w:jc w:val="both"/>
        <w:rPr>
          <w:rFonts w:ascii="Asap Medium" w:hAnsi="Asap Medium" w:cs="Arial"/>
          <w:bCs/>
          <w:color w:val="404040" w:themeColor="text1" w:themeTint="BF"/>
        </w:rPr>
      </w:pPr>
    </w:p>
    <w:p w14:paraId="44E01BC7" w14:textId="6496841F" w:rsidR="00621F14" w:rsidRDefault="00621F14" w:rsidP="00621F14">
      <w:pPr>
        <w:spacing w:after="0" w:line="240" w:lineRule="auto"/>
        <w:jc w:val="both"/>
        <w:rPr>
          <w:rFonts w:ascii="Asap Medium" w:hAnsi="Asap Medium" w:cs="Arial"/>
          <w:bCs/>
          <w:color w:val="404040" w:themeColor="text1" w:themeTint="BF"/>
        </w:rPr>
      </w:pPr>
    </w:p>
    <w:p w14:paraId="7D578980" w14:textId="77777777" w:rsidR="00621F14" w:rsidRPr="00621F14" w:rsidRDefault="00621F14" w:rsidP="00621F14">
      <w:pPr>
        <w:spacing w:after="0" w:line="240" w:lineRule="auto"/>
        <w:jc w:val="both"/>
        <w:rPr>
          <w:rFonts w:ascii="Asap Medium" w:hAnsi="Asap Medium" w:cs="Arial"/>
          <w:bCs/>
          <w:color w:val="404040" w:themeColor="text1" w:themeTint="BF"/>
        </w:rPr>
      </w:pPr>
    </w:p>
    <w:p w14:paraId="71650395" w14:textId="77777777" w:rsidR="003F41CE" w:rsidRPr="006C1BCC" w:rsidRDefault="003F41CE" w:rsidP="003F41CE">
      <w:pPr>
        <w:pStyle w:val="StCatherinessubtitle"/>
      </w:pPr>
      <w:r w:rsidRPr="006C1BCC">
        <w:t xml:space="preserve">Volunteers: </w:t>
      </w:r>
    </w:p>
    <w:p w14:paraId="4B476B2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 xml:space="preserve">The Hospice has the advantage of being supported by a number of volunteers. </w:t>
      </w:r>
    </w:p>
    <w:p w14:paraId="0DE7ADE3" w14:textId="77777777" w:rsidR="003F41CE"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7FE71066"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p>
    <w:p w14:paraId="19ED709F" w14:textId="04C286BD" w:rsidR="00723F28" w:rsidRPr="006C1BCC" w:rsidRDefault="00723F28" w:rsidP="00621F14">
      <w:pPr>
        <w:spacing w:line="278" w:lineRule="auto"/>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527355A5" w:rsidR="001B713F" w:rsidRDefault="001B713F" w:rsidP="001B713F">
      <w:pPr>
        <w:rPr>
          <w:b/>
          <w:bCs/>
          <w:sz w:val="32"/>
          <w:szCs w:val="32"/>
        </w:rPr>
      </w:pPr>
      <w:r w:rsidRPr="006C1BCC">
        <w:rPr>
          <w:b/>
          <w:bCs/>
          <w:sz w:val="32"/>
          <w:szCs w:val="32"/>
        </w:rPr>
        <w:t>Qualifications: Essential</w:t>
      </w:r>
    </w:p>
    <w:p w14:paraId="779BD6B7" w14:textId="77777777" w:rsidR="00621F14" w:rsidRDefault="00621F14" w:rsidP="00621F14">
      <w:pPr>
        <w:pStyle w:val="TableParagraph"/>
        <w:numPr>
          <w:ilvl w:val="0"/>
          <w:numId w:val="36"/>
        </w:numPr>
        <w:tabs>
          <w:tab w:val="left" w:pos="828"/>
        </w:tabs>
        <w:spacing w:before="43" w:line="300" w:lineRule="exact"/>
      </w:pPr>
      <w:r>
        <w:rPr>
          <w:color w:val="404040"/>
        </w:rPr>
        <w:t>Driving</w:t>
      </w:r>
      <w:r>
        <w:rPr>
          <w:color w:val="404040"/>
          <w:spacing w:val="-7"/>
        </w:rPr>
        <w:t xml:space="preserve"> </w:t>
      </w:r>
      <w:proofErr w:type="spellStart"/>
      <w:r>
        <w:rPr>
          <w:color w:val="404040"/>
          <w:spacing w:val="-2"/>
        </w:rPr>
        <w:t>licence</w:t>
      </w:r>
      <w:proofErr w:type="spellEnd"/>
    </w:p>
    <w:p w14:paraId="30891BC6" w14:textId="77777777" w:rsidR="00621F14" w:rsidRPr="00C51214" w:rsidRDefault="00621F14" w:rsidP="00621F14">
      <w:pPr>
        <w:pStyle w:val="TableParagraph"/>
        <w:numPr>
          <w:ilvl w:val="0"/>
          <w:numId w:val="36"/>
        </w:numPr>
        <w:tabs>
          <w:tab w:val="left" w:pos="828"/>
        </w:tabs>
        <w:spacing w:before="14" w:line="204" w:lineRule="auto"/>
        <w:ind w:right="377"/>
      </w:pPr>
      <w:r>
        <w:rPr>
          <w:color w:val="404040"/>
        </w:rPr>
        <w:t>Demonstrate</w:t>
      </w:r>
      <w:r>
        <w:rPr>
          <w:color w:val="404040"/>
          <w:spacing w:val="-8"/>
        </w:rPr>
        <w:t xml:space="preserve"> </w:t>
      </w:r>
      <w:r>
        <w:rPr>
          <w:color w:val="404040"/>
        </w:rPr>
        <w:t>required</w:t>
      </w:r>
      <w:r>
        <w:rPr>
          <w:color w:val="404040"/>
          <w:spacing w:val="-8"/>
        </w:rPr>
        <w:t xml:space="preserve"> </w:t>
      </w:r>
      <w:r>
        <w:rPr>
          <w:color w:val="404040"/>
        </w:rPr>
        <w:t>level</w:t>
      </w:r>
      <w:r>
        <w:rPr>
          <w:color w:val="404040"/>
          <w:spacing w:val="-8"/>
        </w:rPr>
        <w:t xml:space="preserve"> </w:t>
      </w:r>
      <w:r>
        <w:rPr>
          <w:color w:val="404040"/>
        </w:rPr>
        <w:t>of</w:t>
      </w:r>
      <w:r>
        <w:rPr>
          <w:color w:val="404040"/>
          <w:spacing w:val="-8"/>
        </w:rPr>
        <w:t xml:space="preserve"> </w:t>
      </w:r>
      <w:r>
        <w:rPr>
          <w:color w:val="404040"/>
        </w:rPr>
        <w:t>numeracy</w:t>
      </w:r>
      <w:r>
        <w:rPr>
          <w:color w:val="404040"/>
          <w:spacing w:val="-8"/>
        </w:rPr>
        <w:t xml:space="preserve"> </w:t>
      </w:r>
      <w:r>
        <w:rPr>
          <w:color w:val="404040"/>
        </w:rPr>
        <w:t>and literacy skills (either during the selection process or GCSE grade C or equivalent)</w:t>
      </w:r>
    </w:p>
    <w:p w14:paraId="2DA97DD9" w14:textId="42592185" w:rsidR="00C31C14" w:rsidRPr="00621F14" w:rsidRDefault="00621F14" w:rsidP="001B713F">
      <w:pPr>
        <w:pStyle w:val="Default"/>
        <w:numPr>
          <w:ilvl w:val="0"/>
          <w:numId w:val="36"/>
        </w:numPr>
        <w:rPr>
          <w:rFonts w:ascii="Asap" w:hAnsi="Asap" w:cs="Arial"/>
          <w:color w:val="404040" w:themeColor="text1" w:themeTint="BF"/>
          <w:sz w:val="22"/>
          <w:szCs w:val="22"/>
          <w:lang w:val="en-GB"/>
        </w:rPr>
      </w:pPr>
      <w:r>
        <w:rPr>
          <w:rFonts w:ascii="Asap" w:hAnsi="Asap" w:cs="Arial"/>
          <w:color w:val="404040" w:themeColor="text1" w:themeTint="BF"/>
          <w:sz w:val="22"/>
          <w:szCs w:val="22"/>
          <w:lang w:val="en-GB"/>
        </w:rPr>
        <w:t xml:space="preserve">Completion of care certificate </w:t>
      </w:r>
      <w:proofErr w:type="spellStart"/>
      <w:r>
        <w:rPr>
          <w:rFonts w:ascii="Asap" w:hAnsi="Asap" w:cs="Arial"/>
          <w:color w:val="404040" w:themeColor="text1" w:themeTint="BF"/>
          <w:sz w:val="22"/>
          <w:szCs w:val="22"/>
          <w:lang w:val="en-GB"/>
        </w:rPr>
        <w:t>pr</w:t>
      </w:r>
      <w:proofErr w:type="spellEnd"/>
      <w:r>
        <w:rPr>
          <w:rFonts w:ascii="Asap" w:hAnsi="Asap" w:cs="Arial"/>
          <w:color w:val="404040" w:themeColor="text1" w:themeTint="BF"/>
          <w:sz w:val="22"/>
          <w:szCs w:val="22"/>
          <w:lang w:val="en-GB"/>
        </w:rPr>
        <w:t xml:space="preserve"> willingness to complete</w:t>
      </w:r>
    </w:p>
    <w:p w14:paraId="3B199876" w14:textId="77777777" w:rsidR="001B713F" w:rsidRPr="006C1BCC" w:rsidRDefault="001B713F" w:rsidP="001B713F">
      <w:pPr>
        <w:rPr>
          <w:b/>
          <w:bCs/>
          <w:sz w:val="32"/>
          <w:szCs w:val="32"/>
        </w:rPr>
      </w:pPr>
      <w:r w:rsidRPr="006C1BCC">
        <w:rPr>
          <w:b/>
          <w:bCs/>
          <w:sz w:val="32"/>
          <w:szCs w:val="32"/>
        </w:rPr>
        <w:t>Qualifications: Desirable</w:t>
      </w:r>
    </w:p>
    <w:p w14:paraId="7C01B14F" w14:textId="77777777" w:rsidR="00621F14" w:rsidRDefault="00621F14" w:rsidP="00621F14">
      <w:pPr>
        <w:pStyle w:val="TableParagraph"/>
        <w:numPr>
          <w:ilvl w:val="0"/>
          <w:numId w:val="37"/>
        </w:numPr>
        <w:tabs>
          <w:tab w:val="left" w:pos="828"/>
        </w:tabs>
        <w:spacing w:before="82" w:line="204" w:lineRule="auto"/>
        <w:ind w:right="842"/>
      </w:pPr>
      <w:r>
        <w:rPr>
          <w:color w:val="404040"/>
        </w:rPr>
        <w:t>GCSE’s</w:t>
      </w:r>
      <w:r>
        <w:rPr>
          <w:color w:val="404040"/>
          <w:spacing w:val="-13"/>
        </w:rPr>
        <w:t xml:space="preserve"> </w:t>
      </w:r>
      <w:r>
        <w:rPr>
          <w:color w:val="404040"/>
        </w:rPr>
        <w:t>in</w:t>
      </w:r>
      <w:r>
        <w:rPr>
          <w:color w:val="404040"/>
          <w:spacing w:val="-13"/>
        </w:rPr>
        <w:t xml:space="preserve"> </w:t>
      </w:r>
      <w:r>
        <w:rPr>
          <w:color w:val="404040"/>
        </w:rPr>
        <w:t>English</w:t>
      </w:r>
      <w:r>
        <w:rPr>
          <w:color w:val="404040"/>
          <w:spacing w:val="-13"/>
        </w:rPr>
        <w:t xml:space="preserve"> </w:t>
      </w:r>
      <w:r>
        <w:rPr>
          <w:color w:val="404040"/>
        </w:rPr>
        <w:t xml:space="preserve">and </w:t>
      </w:r>
      <w:proofErr w:type="spellStart"/>
      <w:r>
        <w:rPr>
          <w:color w:val="404040"/>
          <w:spacing w:val="-2"/>
        </w:rPr>
        <w:t>Maths</w:t>
      </w:r>
      <w:proofErr w:type="spellEnd"/>
    </w:p>
    <w:p w14:paraId="0C49A989" w14:textId="67FC2300" w:rsidR="007E0F2D" w:rsidRPr="00621F14" w:rsidRDefault="00621F14" w:rsidP="00621F14">
      <w:pPr>
        <w:pStyle w:val="ListParagraph"/>
        <w:numPr>
          <w:ilvl w:val="0"/>
          <w:numId w:val="37"/>
        </w:numPr>
        <w:rPr>
          <w:rFonts w:ascii="Arial" w:hAnsi="Arial" w:cs="Arial"/>
          <w:b/>
          <w:bCs/>
          <w:sz w:val="32"/>
          <w:szCs w:val="32"/>
        </w:rPr>
      </w:pPr>
      <w:r w:rsidRPr="00621F14">
        <w:rPr>
          <w:color w:val="404040"/>
        </w:rPr>
        <w:t>RQF Level 2 in Health and Social</w:t>
      </w:r>
      <w:r w:rsidRPr="00621F14">
        <w:rPr>
          <w:color w:val="404040"/>
          <w:spacing w:val="-9"/>
        </w:rPr>
        <w:t xml:space="preserve"> </w:t>
      </w:r>
      <w:r w:rsidRPr="00621F14">
        <w:rPr>
          <w:color w:val="404040"/>
        </w:rPr>
        <w:t>Care</w:t>
      </w:r>
      <w:r w:rsidRPr="00621F14">
        <w:rPr>
          <w:color w:val="404040"/>
          <w:spacing w:val="-10"/>
        </w:rPr>
        <w:t xml:space="preserve"> </w:t>
      </w:r>
      <w:r w:rsidRPr="00621F14">
        <w:rPr>
          <w:color w:val="404040"/>
        </w:rPr>
        <w:t>or</w:t>
      </w:r>
      <w:r w:rsidRPr="00621F14">
        <w:rPr>
          <w:color w:val="404040"/>
          <w:spacing w:val="-10"/>
        </w:rPr>
        <w:t xml:space="preserve"> </w:t>
      </w:r>
      <w:r w:rsidRPr="00621F14">
        <w:rPr>
          <w:color w:val="404040"/>
        </w:rPr>
        <w:t>equivalent</w:t>
      </w:r>
      <w:r w:rsidRPr="00621F14">
        <w:rPr>
          <w:color w:val="404040"/>
          <w:spacing w:val="-9"/>
        </w:rPr>
        <w:t xml:space="preserve"> </w:t>
      </w:r>
      <w:r w:rsidRPr="00621F14">
        <w:rPr>
          <w:color w:val="404040"/>
        </w:rPr>
        <w:t>to NVQ/ QCF/ CACHE level 2 in Health and Social Care</w:t>
      </w:r>
    </w:p>
    <w:p w14:paraId="00F9A199"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Relevant experience: Essential</w:t>
      </w:r>
    </w:p>
    <w:p w14:paraId="7EED1850" w14:textId="77777777" w:rsidR="00621F14" w:rsidRDefault="00621F14" w:rsidP="00621F14">
      <w:pPr>
        <w:pStyle w:val="TableParagraph"/>
        <w:numPr>
          <w:ilvl w:val="0"/>
          <w:numId w:val="38"/>
        </w:numPr>
        <w:tabs>
          <w:tab w:val="left" w:pos="828"/>
        </w:tabs>
        <w:spacing w:before="31" w:line="299" w:lineRule="exact"/>
      </w:pPr>
      <w:r>
        <w:rPr>
          <w:color w:val="404040"/>
        </w:rPr>
        <w:t>Ability</w:t>
      </w:r>
      <w:r>
        <w:rPr>
          <w:color w:val="404040"/>
          <w:spacing w:val="-6"/>
        </w:rPr>
        <w:t xml:space="preserve"> </w:t>
      </w:r>
      <w:r>
        <w:rPr>
          <w:color w:val="404040"/>
        </w:rPr>
        <w:t>to</w:t>
      </w:r>
      <w:r>
        <w:rPr>
          <w:color w:val="404040"/>
          <w:spacing w:val="-6"/>
        </w:rPr>
        <w:t xml:space="preserve"> </w:t>
      </w:r>
      <w:r>
        <w:rPr>
          <w:color w:val="404040"/>
        </w:rPr>
        <w:t>contribute</w:t>
      </w:r>
      <w:r>
        <w:rPr>
          <w:color w:val="404040"/>
          <w:spacing w:val="-6"/>
        </w:rPr>
        <w:t xml:space="preserve"> </w:t>
      </w:r>
      <w:r>
        <w:rPr>
          <w:color w:val="404040"/>
        </w:rPr>
        <w:t>to</w:t>
      </w:r>
      <w:r>
        <w:rPr>
          <w:color w:val="404040"/>
          <w:spacing w:val="-6"/>
        </w:rPr>
        <w:t xml:space="preserve"> </w:t>
      </w:r>
      <w:r>
        <w:rPr>
          <w:color w:val="404040"/>
        </w:rPr>
        <w:t>written</w:t>
      </w:r>
      <w:r>
        <w:rPr>
          <w:color w:val="404040"/>
          <w:spacing w:val="-4"/>
        </w:rPr>
        <w:t xml:space="preserve"> </w:t>
      </w:r>
      <w:r>
        <w:rPr>
          <w:color w:val="404040"/>
          <w:spacing w:val="-2"/>
        </w:rPr>
        <w:t>reports</w:t>
      </w:r>
    </w:p>
    <w:p w14:paraId="68CAC2E6" w14:textId="77777777" w:rsidR="00621F14" w:rsidRDefault="00621F14" w:rsidP="00621F14">
      <w:pPr>
        <w:pStyle w:val="TableParagraph"/>
        <w:numPr>
          <w:ilvl w:val="0"/>
          <w:numId w:val="38"/>
        </w:numPr>
        <w:tabs>
          <w:tab w:val="left" w:pos="828"/>
        </w:tabs>
        <w:spacing w:line="275" w:lineRule="exact"/>
      </w:pPr>
      <w:r>
        <w:rPr>
          <w:color w:val="404040"/>
        </w:rPr>
        <w:t>Experience</w:t>
      </w:r>
      <w:r>
        <w:rPr>
          <w:color w:val="404040"/>
          <w:spacing w:val="-5"/>
        </w:rPr>
        <w:t xml:space="preserve"> </w:t>
      </w:r>
      <w:r>
        <w:rPr>
          <w:color w:val="404040"/>
        </w:rPr>
        <w:t>within</w:t>
      </w:r>
      <w:r>
        <w:rPr>
          <w:color w:val="404040"/>
          <w:spacing w:val="-4"/>
        </w:rPr>
        <w:t xml:space="preserve"> </w:t>
      </w:r>
      <w:r>
        <w:rPr>
          <w:color w:val="404040"/>
        </w:rPr>
        <w:t>a</w:t>
      </w:r>
      <w:r>
        <w:rPr>
          <w:color w:val="404040"/>
          <w:spacing w:val="-4"/>
        </w:rPr>
        <w:t xml:space="preserve"> </w:t>
      </w:r>
      <w:r>
        <w:rPr>
          <w:color w:val="404040"/>
        </w:rPr>
        <w:t>care</w:t>
      </w:r>
      <w:r>
        <w:rPr>
          <w:color w:val="404040"/>
          <w:spacing w:val="-4"/>
        </w:rPr>
        <w:t xml:space="preserve"> </w:t>
      </w:r>
      <w:r>
        <w:rPr>
          <w:color w:val="404040"/>
          <w:spacing w:val="-2"/>
        </w:rPr>
        <w:t>environment</w:t>
      </w:r>
    </w:p>
    <w:p w14:paraId="45A3EBEA" w14:textId="77777777" w:rsidR="00621F14" w:rsidRDefault="00621F14" w:rsidP="00621F14">
      <w:pPr>
        <w:pStyle w:val="TableParagraph"/>
        <w:numPr>
          <w:ilvl w:val="0"/>
          <w:numId w:val="38"/>
        </w:numPr>
        <w:tabs>
          <w:tab w:val="left" w:pos="828"/>
        </w:tabs>
        <w:spacing w:line="275" w:lineRule="exact"/>
      </w:pPr>
      <w:r>
        <w:rPr>
          <w:color w:val="404040"/>
        </w:rPr>
        <w:t>Good</w:t>
      </w:r>
      <w:r>
        <w:rPr>
          <w:color w:val="404040"/>
          <w:spacing w:val="-11"/>
        </w:rPr>
        <w:t xml:space="preserve"> </w:t>
      </w:r>
      <w:r>
        <w:rPr>
          <w:color w:val="404040"/>
        </w:rPr>
        <w:t>interpersonal</w:t>
      </w:r>
      <w:r>
        <w:rPr>
          <w:color w:val="404040"/>
          <w:spacing w:val="-8"/>
        </w:rPr>
        <w:t xml:space="preserve"> </w:t>
      </w:r>
      <w:r>
        <w:rPr>
          <w:color w:val="404040"/>
          <w:spacing w:val="-2"/>
        </w:rPr>
        <w:t>skills</w:t>
      </w:r>
    </w:p>
    <w:p w14:paraId="3C9E3B3D" w14:textId="77777777" w:rsidR="00621F14" w:rsidRDefault="00621F14" w:rsidP="00621F14">
      <w:pPr>
        <w:pStyle w:val="TableParagraph"/>
        <w:numPr>
          <w:ilvl w:val="0"/>
          <w:numId w:val="38"/>
        </w:numPr>
        <w:tabs>
          <w:tab w:val="left" w:pos="828"/>
        </w:tabs>
        <w:spacing w:before="13" w:line="204" w:lineRule="auto"/>
        <w:ind w:right="491"/>
      </w:pPr>
      <w:r>
        <w:rPr>
          <w:color w:val="404040"/>
        </w:rPr>
        <w:t>Good</w:t>
      </w:r>
      <w:r>
        <w:rPr>
          <w:color w:val="404040"/>
          <w:spacing w:val="-10"/>
        </w:rPr>
        <w:t xml:space="preserve"> </w:t>
      </w:r>
      <w:r>
        <w:rPr>
          <w:color w:val="404040"/>
        </w:rPr>
        <w:t>verbal</w:t>
      </w:r>
      <w:r>
        <w:rPr>
          <w:color w:val="404040"/>
          <w:spacing w:val="-10"/>
        </w:rPr>
        <w:t xml:space="preserve"> </w:t>
      </w:r>
      <w:r>
        <w:rPr>
          <w:color w:val="404040"/>
        </w:rPr>
        <w:t>and</w:t>
      </w:r>
      <w:r>
        <w:rPr>
          <w:color w:val="404040"/>
          <w:spacing w:val="-10"/>
        </w:rPr>
        <w:t xml:space="preserve"> </w:t>
      </w:r>
      <w:r>
        <w:rPr>
          <w:color w:val="404040"/>
        </w:rPr>
        <w:t>non-verbal</w:t>
      </w:r>
      <w:r>
        <w:rPr>
          <w:color w:val="404040"/>
          <w:spacing w:val="-10"/>
        </w:rPr>
        <w:t xml:space="preserve"> </w:t>
      </w:r>
      <w:r>
        <w:rPr>
          <w:color w:val="404040"/>
        </w:rPr>
        <w:t xml:space="preserve">communication </w:t>
      </w:r>
      <w:r>
        <w:rPr>
          <w:color w:val="404040"/>
          <w:spacing w:val="-2"/>
        </w:rPr>
        <w:t>skills</w:t>
      </w:r>
    </w:p>
    <w:p w14:paraId="2F7B4534" w14:textId="2F556550" w:rsidR="007E0F2D" w:rsidRPr="00621F14" w:rsidRDefault="00621F14" w:rsidP="00621F14">
      <w:pPr>
        <w:pStyle w:val="NormalWeb"/>
        <w:numPr>
          <w:ilvl w:val="0"/>
          <w:numId w:val="38"/>
        </w:numPr>
        <w:rPr>
          <w:rFonts w:ascii="Arial" w:hAnsi="Arial" w:cs="Arial"/>
        </w:rPr>
      </w:pPr>
      <w:r>
        <w:rPr>
          <w:color w:val="404040"/>
        </w:rPr>
        <w:t>Experience</w:t>
      </w:r>
      <w:r>
        <w:rPr>
          <w:color w:val="404040"/>
          <w:spacing w:val="-7"/>
        </w:rPr>
        <w:t xml:space="preserve"> </w:t>
      </w:r>
      <w:r>
        <w:rPr>
          <w:color w:val="404040"/>
        </w:rPr>
        <w:t>of</w:t>
      </w:r>
      <w:r>
        <w:rPr>
          <w:color w:val="404040"/>
          <w:spacing w:val="-4"/>
        </w:rPr>
        <w:t xml:space="preserve"> </w:t>
      </w:r>
      <w:r>
        <w:rPr>
          <w:color w:val="404040"/>
        </w:rPr>
        <w:t>working</w:t>
      </w:r>
      <w:r>
        <w:rPr>
          <w:color w:val="404040"/>
          <w:spacing w:val="-4"/>
        </w:rPr>
        <w:t xml:space="preserve"> </w:t>
      </w:r>
      <w:r>
        <w:rPr>
          <w:color w:val="404040"/>
        </w:rPr>
        <w:t>in</w:t>
      </w:r>
      <w:r>
        <w:rPr>
          <w:color w:val="404040"/>
          <w:spacing w:val="-4"/>
        </w:rPr>
        <w:t xml:space="preserve"> </w:t>
      </w:r>
      <w:r>
        <w:rPr>
          <w:color w:val="404040"/>
        </w:rPr>
        <w:t>a</w:t>
      </w:r>
      <w:r>
        <w:rPr>
          <w:color w:val="404040"/>
          <w:spacing w:val="-3"/>
        </w:rPr>
        <w:t xml:space="preserve"> </w:t>
      </w:r>
      <w:r>
        <w:rPr>
          <w:color w:val="404040"/>
          <w:spacing w:val="-4"/>
        </w:rPr>
        <w:t>team</w:t>
      </w:r>
    </w:p>
    <w:p w14:paraId="271AB462"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 xml:space="preserve">Relevant experience: </w:t>
      </w:r>
      <w:r w:rsidR="001365D9" w:rsidRPr="006C1BCC">
        <w:rPr>
          <w:rFonts w:ascii="Arial" w:hAnsi="Arial" w:cs="Arial"/>
          <w:b/>
          <w:bCs/>
          <w:sz w:val="32"/>
          <w:szCs w:val="32"/>
        </w:rPr>
        <w:t xml:space="preserve">Desirable </w:t>
      </w:r>
    </w:p>
    <w:p w14:paraId="3C298A0B" w14:textId="77777777" w:rsidR="00621F14" w:rsidRDefault="00621F14" w:rsidP="00621F14">
      <w:pPr>
        <w:pStyle w:val="TableParagraph"/>
        <w:numPr>
          <w:ilvl w:val="0"/>
          <w:numId w:val="39"/>
        </w:numPr>
        <w:tabs>
          <w:tab w:val="left" w:pos="828"/>
        </w:tabs>
        <w:spacing w:before="70" w:line="204" w:lineRule="auto"/>
        <w:ind w:right="550"/>
      </w:pPr>
      <w:r>
        <w:rPr>
          <w:color w:val="404040"/>
        </w:rPr>
        <w:t>Previous experience in working</w:t>
      </w:r>
      <w:r>
        <w:rPr>
          <w:color w:val="404040"/>
          <w:spacing w:val="-14"/>
        </w:rPr>
        <w:t xml:space="preserve"> </w:t>
      </w:r>
      <w:r>
        <w:rPr>
          <w:color w:val="404040"/>
        </w:rPr>
        <w:t>in</w:t>
      </w:r>
      <w:r>
        <w:rPr>
          <w:color w:val="404040"/>
          <w:spacing w:val="-13"/>
        </w:rPr>
        <w:t xml:space="preserve"> </w:t>
      </w:r>
      <w:r>
        <w:rPr>
          <w:color w:val="404040"/>
        </w:rPr>
        <w:t>a</w:t>
      </w:r>
      <w:r>
        <w:rPr>
          <w:color w:val="404040"/>
          <w:spacing w:val="-13"/>
        </w:rPr>
        <w:t xml:space="preserve"> </w:t>
      </w:r>
      <w:r>
        <w:rPr>
          <w:color w:val="404040"/>
        </w:rPr>
        <w:t xml:space="preserve">community </w:t>
      </w:r>
      <w:r>
        <w:rPr>
          <w:color w:val="404040"/>
          <w:spacing w:val="-2"/>
        </w:rPr>
        <w:t>setting</w:t>
      </w:r>
    </w:p>
    <w:p w14:paraId="49703C9A" w14:textId="20A19C25" w:rsidR="00DD0ABB" w:rsidRPr="001B713F" w:rsidRDefault="00621F14" w:rsidP="00621F14">
      <w:pPr>
        <w:pStyle w:val="NormalWeb"/>
        <w:numPr>
          <w:ilvl w:val="0"/>
          <w:numId w:val="39"/>
        </w:numPr>
        <w:rPr>
          <w:rFonts w:ascii="Arial" w:hAnsi="Arial" w:cs="Arial"/>
        </w:rPr>
      </w:pPr>
      <w:r>
        <w:rPr>
          <w:color w:val="404040"/>
        </w:rPr>
        <w:t>Previous experience of caring for patients approaching</w:t>
      </w:r>
      <w:r>
        <w:rPr>
          <w:color w:val="404040"/>
          <w:spacing w:val="-10"/>
        </w:rPr>
        <w:t xml:space="preserve"> </w:t>
      </w:r>
      <w:r>
        <w:rPr>
          <w:color w:val="404040"/>
        </w:rPr>
        <w:t>the</w:t>
      </w:r>
      <w:r>
        <w:rPr>
          <w:color w:val="404040"/>
          <w:spacing w:val="-10"/>
        </w:rPr>
        <w:t xml:space="preserve"> </w:t>
      </w:r>
      <w:r>
        <w:rPr>
          <w:color w:val="404040"/>
        </w:rPr>
        <w:t>End</w:t>
      </w:r>
      <w:r>
        <w:rPr>
          <w:color w:val="404040"/>
          <w:spacing w:val="-11"/>
        </w:rPr>
        <w:t xml:space="preserve"> </w:t>
      </w:r>
      <w:r>
        <w:rPr>
          <w:color w:val="404040"/>
        </w:rPr>
        <w:t>of</w:t>
      </w:r>
      <w:r>
        <w:rPr>
          <w:color w:val="404040"/>
          <w:spacing w:val="-9"/>
        </w:rPr>
        <w:t xml:space="preserve"> </w:t>
      </w:r>
      <w:r>
        <w:rPr>
          <w:color w:val="404040"/>
        </w:rPr>
        <w:t>Life</w:t>
      </w:r>
    </w:p>
    <w:p w14:paraId="71D1C4B9" w14:textId="28FBBDD9" w:rsidR="00A62DC8" w:rsidRDefault="00A62DC8" w:rsidP="00A62DC8">
      <w:pPr>
        <w:rPr>
          <w:rFonts w:ascii="Arial" w:hAnsi="Arial" w:cs="Arial"/>
          <w:b/>
          <w:bCs/>
          <w:sz w:val="32"/>
          <w:szCs w:val="32"/>
        </w:rPr>
      </w:pPr>
      <w:r w:rsidRPr="006C1BCC">
        <w:rPr>
          <w:rFonts w:ascii="Arial" w:hAnsi="Arial" w:cs="Arial"/>
          <w:b/>
          <w:bCs/>
          <w:sz w:val="32"/>
          <w:szCs w:val="32"/>
        </w:rPr>
        <w:t xml:space="preserve">Key Skills and Abilities: Essential </w:t>
      </w:r>
    </w:p>
    <w:p w14:paraId="3ED7E4E9" w14:textId="77777777" w:rsidR="00621F14" w:rsidRDefault="00621F14" w:rsidP="00621F14">
      <w:pPr>
        <w:pStyle w:val="TableParagraph"/>
        <w:numPr>
          <w:ilvl w:val="0"/>
          <w:numId w:val="40"/>
        </w:numPr>
        <w:tabs>
          <w:tab w:val="left" w:pos="828"/>
        </w:tabs>
        <w:spacing w:before="35" w:line="300" w:lineRule="exact"/>
      </w:pPr>
      <w:r>
        <w:rPr>
          <w:color w:val="404040"/>
        </w:rPr>
        <w:t>Sensitive</w:t>
      </w:r>
      <w:r>
        <w:rPr>
          <w:color w:val="404040"/>
          <w:spacing w:val="-4"/>
        </w:rPr>
        <w:t xml:space="preserve"> </w:t>
      </w:r>
      <w:r>
        <w:rPr>
          <w:color w:val="404040"/>
        </w:rPr>
        <w:t>style</w:t>
      </w:r>
      <w:r>
        <w:rPr>
          <w:color w:val="404040"/>
          <w:spacing w:val="-4"/>
        </w:rPr>
        <w:t xml:space="preserve"> </w:t>
      </w:r>
      <w:r>
        <w:rPr>
          <w:color w:val="404040"/>
        </w:rPr>
        <w:t>of</w:t>
      </w:r>
      <w:r>
        <w:rPr>
          <w:color w:val="404040"/>
          <w:spacing w:val="-3"/>
        </w:rPr>
        <w:t xml:space="preserve"> </w:t>
      </w:r>
      <w:r>
        <w:rPr>
          <w:color w:val="404040"/>
          <w:spacing w:val="-2"/>
        </w:rPr>
        <w:t>communication</w:t>
      </w:r>
    </w:p>
    <w:p w14:paraId="7B759974" w14:textId="77777777" w:rsidR="00621F14" w:rsidRDefault="00621F14" w:rsidP="00621F14">
      <w:pPr>
        <w:pStyle w:val="TableParagraph"/>
        <w:numPr>
          <w:ilvl w:val="0"/>
          <w:numId w:val="40"/>
        </w:numPr>
        <w:tabs>
          <w:tab w:val="left" w:pos="828"/>
        </w:tabs>
        <w:spacing w:line="275" w:lineRule="exact"/>
      </w:pPr>
      <w:r>
        <w:rPr>
          <w:color w:val="404040"/>
        </w:rPr>
        <w:t>Able</w:t>
      </w:r>
      <w:r>
        <w:rPr>
          <w:color w:val="404040"/>
          <w:spacing w:val="-4"/>
        </w:rPr>
        <w:t xml:space="preserve"> </w:t>
      </w:r>
      <w:r>
        <w:rPr>
          <w:color w:val="404040"/>
        </w:rPr>
        <w:t>to</w:t>
      </w:r>
      <w:r>
        <w:rPr>
          <w:color w:val="404040"/>
          <w:spacing w:val="-4"/>
        </w:rPr>
        <w:t xml:space="preserve"> </w:t>
      </w:r>
      <w:r>
        <w:rPr>
          <w:color w:val="404040"/>
        </w:rPr>
        <w:t>work</w:t>
      </w:r>
      <w:r>
        <w:rPr>
          <w:color w:val="404040"/>
          <w:spacing w:val="-2"/>
        </w:rPr>
        <w:t xml:space="preserve"> </w:t>
      </w:r>
      <w:r>
        <w:rPr>
          <w:color w:val="404040"/>
        </w:rPr>
        <w:t>as</w:t>
      </w:r>
      <w:r>
        <w:rPr>
          <w:color w:val="404040"/>
          <w:spacing w:val="-1"/>
        </w:rPr>
        <w:t xml:space="preserve"> </w:t>
      </w:r>
      <w:r>
        <w:rPr>
          <w:color w:val="404040"/>
        </w:rPr>
        <w:t>part</w:t>
      </w:r>
      <w:r>
        <w:rPr>
          <w:color w:val="404040"/>
          <w:spacing w:val="-2"/>
        </w:rPr>
        <w:t xml:space="preserve"> </w:t>
      </w:r>
      <w:r>
        <w:rPr>
          <w:color w:val="404040"/>
        </w:rPr>
        <w:t>of</w:t>
      </w:r>
      <w:r>
        <w:rPr>
          <w:color w:val="404040"/>
          <w:spacing w:val="-2"/>
        </w:rPr>
        <w:t xml:space="preserve"> </w:t>
      </w:r>
      <w:r>
        <w:rPr>
          <w:color w:val="404040"/>
        </w:rPr>
        <w:t>a</w:t>
      </w:r>
      <w:r>
        <w:rPr>
          <w:color w:val="404040"/>
          <w:spacing w:val="-2"/>
        </w:rPr>
        <w:t xml:space="preserve"> </w:t>
      </w:r>
      <w:r>
        <w:rPr>
          <w:color w:val="404040"/>
          <w:spacing w:val="-4"/>
        </w:rPr>
        <w:t>team.</w:t>
      </w:r>
    </w:p>
    <w:p w14:paraId="698CFD09" w14:textId="77777777" w:rsidR="00621F14" w:rsidRDefault="00621F14" w:rsidP="00621F14">
      <w:pPr>
        <w:pStyle w:val="TableParagraph"/>
        <w:numPr>
          <w:ilvl w:val="0"/>
          <w:numId w:val="40"/>
        </w:numPr>
        <w:tabs>
          <w:tab w:val="left" w:pos="828"/>
        </w:tabs>
        <w:spacing w:line="275" w:lineRule="exact"/>
      </w:pPr>
      <w:r>
        <w:rPr>
          <w:color w:val="404040"/>
        </w:rPr>
        <w:t>Excellent</w:t>
      </w:r>
      <w:r>
        <w:rPr>
          <w:color w:val="404040"/>
          <w:spacing w:val="-6"/>
        </w:rPr>
        <w:t xml:space="preserve"> </w:t>
      </w:r>
      <w:r>
        <w:rPr>
          <w:color w:val="404040"/>
        </w:rPr>
        <w:t>team</w:t>
      </w:r>
      <w:r>
        <w:rPr>
          <w:color w:val="404040"/>
          <w:spacing w:val="-4"/>
        </w:rPr>
        <w:t xml:space="preserve"> </w:t>
      </w:r>
      <w:r>
        <w:rPr>
          <w:color w:val="404040"/>
        </w:rPr>
        <w:t>working</w:t>
      </w:r>
      <w:r>
        <w:rPr>
          <w:color w:val="404040"/>
          <w:spacing w:val="-5"/>
        </w:rPr>
        <w:t xml:space="preserve"> </w:t>
      </w:r>
      <w:r>
        <w:rPr>
          <w:color w:val="404040"/>
          <w:spacing w:val="-2"/>
        </w:rPr>
        <w:t>skills</w:t>
      </w:r>
    </w:p>
    <w:p w14:paraId="60D432E3" w14:textId="77777777" w:rsidR="00621F14" w:rsidRDefault="00621F14" w:rsidP="00621F14">
      <w:pPr>
        <w:pStyle w:val="TableParagraph"/>
        <w:numPr>
          <w:ilvl w:val="0"/>
          <w:numId w:val="40"/>
        </w:numPr>
        <w:tabs>
          <w:tab w:val="left" w:pos="828"/>
        </w:tabs>
        <w:spacing w:before="14" w:line="204" w:lineRule="auto"/>
        <w:ind w:right="203"/>
      </w:pPr>
      <w:r>
        <w:rPr>
          <w:color w:val="404040"/>
        </w:rPr>
        <w:t>Demonstrable proficient skills in written &amp; verbal</w:t>
      </w:r>
      <w:r>
        <w:rPr>
          <w:color w:val="404040"/>
          <w:spacing w:val="-8"/>
        </w:rPr>
        <w:t xml:space="preserve"> </w:t>
      </w:r>
      <w:r>
        <w:rPr>
          <w:color w:val="404040"/>
        </w:rPr>
        <w:t>communication</w:t>
      </w:r>
      <w:r>
        <w:rPr>
          <w:color w:val="404040"/>
          <w:spacing w:val="-8"/>
        </w:rPr>
        <w:t xml:space="preserve"> </w:t>
      </w:r>
      <w:r>
        <w:rPr>
          <w:color w:val="404040"/>
        </w:rPr>
        <w:t>in</w:t>
      </w:r>
      <w:r>
        <w:rPr>
          <w:color w:val="404040"/>
          <w:spacing w:val="-8"/>
        </w:rPr>
        <w:t xml:space="preserve"> </w:t>
      </w:r>
      <w:r>
        <w:rPr>
          <w:color w:val="404040"/>
        </w:rPr>
        <w:t>the</w:t>
      </w:r>
      <w:r>
        <w:rPr>
          <w:color w:val="404040"/>
          <w:spacing w:val="-9"/>
        </w:rPr>
        <w:t xml:space="preserve"> </w:t>
      </w:r>
      <w:r>
        <w:rPr>
          <w:color w:val="404040"/>
        </w:rPr>
        <w:t>English</w:t>
      </w:r>
      <w:r>
        <w:rPr>
          <w:color w:val="404040"/>
          <w:spacing w:val="-8"/>
        </w:rPr>
        <w:t xml:space="preserve"> </w:t>
      </w:r>
      <w:r>
        <w:rPr>
          <w:color w:val="404040"/>
        </w:rPr>
        <w:t>language</w:t>
      </w:r>
    </w:p>
    <w:p w14:paraId="47B10887" w14:textId="77777777" w:rsidR="00621F14" w:rsidRDefault="00621F14" w:rsidP="00621F14">
      <w:pPr>
        <w:pStyle w:val="TableParagraph"/>
        <w:numPr>
          <w:ilvl w:val="0"/>
          <w:numId w:val="40"/>
        </w:numPr>
        <w:tabs>
          <w:tab w:val="left" w:pos="828"/>
        </w:tabs>
        <w:spacing w:line="283" w:lineRule="exact"/>
      </w:pPr>
      <w:r>
        <w:rPr>
          <w:color w:val="404040"/>
        </w:rPr>
        <w:t>Promote</w:t>
      </w:r>
      <w:r>
        <w:rPr>
          <w:color w:val="404040"/>
          <w:spacing w:val="-6"/>
        </w:rPr>
        <w:t xml:space="preserve"> </w:t>
      </w:r>
      <w:r>
        <w:rPr>
          <w:color w:val="404040"/>
        </w:rPr>
        <w:t>equality</w:t>
      </w:r>
      <w:r>
        <w:rPr>
          <w:color w:val="404040"/>
          <w:spacing w:val="-6"/>
        </w:rPr>
        <w:t xml:space="preserve"> </w:t>
      </w:r>
      <w:r>
        <w:rPr>
          <w:color w:val="404040"/>
        </w:rPr>
        <w:t>and</w:t>
      </w:r>
      <w:r>
        <w:rPr>
          <w:color w:val="404040"/>
          <w:spacing w:val="-7"/>
        </w:rPr>
        <w:t xml:space="preserve"> </w:t>
      </w:r>
      <w:r>
        <w:rPr>
          <w:color w:val="404040"/>
        </w:rPr>
        <w:t>values</w:t>
      </w:r>
      <w:r>
        <w:rPr>
          <w:color w:val="404040"/>
          <w:spacing w:val="-5"/>
        </w:rPr>
        <w:t xml:space="preserve"> </w:t>
      </w:r>
      <w:r>
        <w:rPr>
          <w:color w:val="404040"/>
          <w:spacing w:val="-2"/>
        </w:rPr>
        <w:t>diversity</w:t>
      </w:r>
    </w:p>
    <w:p w14:paraId="6DA1099E" w14:textId="77777777" w:rsidR="00621F14" w:rsidRDefault="00621F14" w:rsidP="00621F14">
      <w:pPr>
        <w:pStyle w:val="TableParagraph"/>
        <w:numPr>
          <w:ilvl w:val="0"/>
          <w:numId w:val="40"/>
        </w:numPr>
        <w:tabs>
          <w:tab w:val="left" w:pos="828"/>
        </w:tabs>
        <w:spacing w:before="11"/>
      </w:pPr>
      <w:r>
        <w:rPr>
          <w:color w:val="404040"/>
        </w:rPr>
        <w:t>Ability</w:t>
      </w:r>
      <w:r>
        <w:rPr>
          <w:color w:val="404040"/>
          <w:spacing w:val="-9"/>
        </w:rPr>
        <w:t xml:space="preserve"> </w:t>
      </w:r>
      <w:r>
        <w:rPr>
          <w:color w:val="404040"/>
        </w:rPr>
        <w:t>to</w:t>
      </w:r>
      <w:r>
        <w:rPr>
          <w:color w:val="404040"/>
          <w:spacing w:val="-8"/>
        </w:rPr>
        <w:t xml:space="preserve"> </w:t>
      </w:r>
      <w:r>
        <w:rPr>
          <w:color w:val="404040"/>
        </w:rPr>
        <w:t>maintain</w:t>
      </w:r>
      <w:r>
        <w:rPr>
          <w:color w:val="404040"/>
          <w:spacing w:val="-6"/>
        </w:rPr>
        <w:t xml:space="preserve"> </w:t>
      </w:r>
      <w:r>
        <w:rPr>
          <w:color w:val="404040"/>
        </w:rPr>
        <w:t>personal</w:t>
      </w:r>
      <w:r>
        <w:rPr>
          <w:color w:val="404040"/>
          <w:spacing w:val="-5"/>
        </w:rPr>
        <w:t xml:space="preserve"> </w:t>
      </w:r>
      <w:r>
        <w:rPr>
          <w:color w:val="404040"/>
          <w:spacing w:val="-2"/>
        </w:rPr>
        <w:t>boundaries</w:t>
      </w:r>
    </w:p>
    <w:p w14:paraId="55FAE5C9" w14:textId="77777777" w:rsidR="00621F14" w:rsidRDefault="00621F14" w:rsidP="00621F14">
      <w:pPr>
        <w:pStyle w:val="TableParagraph"/>
        <w:numPr>
          <w:ilvl w:val="0"/>
          <w:numId w:val="40"/>
        </w:numPr>
        <w:tabs>
          <w:tab w:val="left" w:pos="828"/>
        </w:tabs>
        <w:spacing w:before="11"/>
      </w:pPr>
      <w:r>
        <w:rPr>
          <w:color w:val="404040"/>
        </w:rPr>
        <w:t>Ability</w:t>
      </w:r>
      <w:r>
        <w:rPr>
          <w:color w:val="404040"/>
          <w:spacing w:val="-5"/>
        </w:rPr>
        <w:t xml:space="preserve"> </w:t>
      </w:r>
      <w:r>
        <w:rPr>
          <w:color w:val="404040"/>
        </w:rPr>
        <w:t>to</w:t>
      </w:r>
      <w:r>
        <w:rPr>
          <w:color w:val="404040"/>
          <w:spacing w:val="-6"/>
        </w:rPr>
        <w:t xml:space="preserve"> </w:t>
      </w:r>
      <w:r>
        <w:rPr>
          <w:color w:val="404040"/>
        </w:rPr>
        <w:t>reflect</w:t>
      </w:r>
      <w:r>
        <w:rPr>
          <w:color w:val="404040"/>
          <w:spacing w:val="-5"/>
        </w:rPr>
        <w:t xml:space="preserve"> </w:t>
      </w:r>
      <w:r>
        <w:rPr>
          <w:color w:val="404040"/>
        </w:rPr>
        <w:t>and</w:t>
      </w:r>
      <w:r>
        <w:rPr>
          <w:color w:val="404040"/>
          <w:spacing w:val="-4"/>
        </w:rPr>
        <w:t xml:space="preserve"> </w:t>
      </w:r>
      <w:r>
        <w:rPr>
          <w:color w:val="404040"/>
        </w:rPr>
        <w:t>learn</w:t>
      </w:r>
      <w:r>
        <w:rPr>
          <w:color w:val="404040"/>
          <w:spacing w:val="-4"/>
        </w:rPr>
        <w:t xml:space="preserve"> </w:t>
      </w:r>
      <w:r>
        <w:rPr>
          <w:color w:val="404040"/>
        </w:rPr>
        <w:t>from</w:t>
      </w:r>
      <w:r>
        <w:rPr>
          <w:color w:val="404040"/>
          <w:spacing w:val="-4"/>
        </w:rPr>
        <w:t xml:space="preserve"> </w:t>
      </w:r>
      <w:r>
        <w:rPr>
          <w:color w:val="404040"/>
          <w:spacing w:val="-2"/>
        </w:rPr>
        <w:t>experiences</w:t>
      </w:r>
    </w:p>
    <w:p w14:paraId="154E45BC" w14:textId="77777777" w:rsidR="00621F14" w:rsidRDefault="00621F14" w:rsidP="00621F14">
      <w:pPr>
        <w:pStyle w:val="TableParagraph"/>
        <w:numPr>
          <w:ilvl w:val="0"/>
          <w:numId w:val="40"/>
        </w:numPr>
        <w:tabs>
          <w:tab w:val="left" w:pos="828"/>
        </w:tabs>
        <w:spacing w:before="47" w:line="204" w:lineRule="auto"/>
        <w:ind w:right="200"/>
      </w:pPr>
      <w:r>
        <w:rPr>
          <w:color w:val="404040"/>
        </w:rPr>
        <w:t>Flexible</w:t>
      </w:r>
      <w:r>
        <w:rPr>
          <w:color w:val="404040"/>
          <w:spacing w:val="-6"/>
        </w:rPr>
        <w:t xml:space="preserve"> </w:t>
      </w:r>
      <w:r>
        <w:rPr>
          <w:color w:val="404040"/>
        </w:rPr>
        <w:t>attitude</w:t>
      </w:r>
      <w:r>
        <w:rPr>
          <w:color w:val="404040"/>
          <w:spacing w:val="-6"/>
        </w:rPr>
        <w:t xml:space="preserve"> </w:t>
      </w:r>
      <w:r>
        <w:rPr>
          <w:color w:val="404040"/>
        </w:rPr>
        <w:t>with</w:t>
      </w:r>
      <w:r>
        <w:rPr>
          <w:color w:val="404040"/>
          <w:spacing w:val="-8"/>
        </w:rPr>
        <w:t xml:space="preserve"> </w:t>
      </w:r>
      <w:r>
        <w:rPr>
          <w:color w:val="404040"/>
        </w:rPr>
        <w:t>the</w:t>
      </w:r>
      <w:r>
        <w:rPr>
          <w:color w:val="404040"/>
          <w:spacing w:val="-6"/>
        </w:rPr>
        <w:t xml:space="preserve"> </w:t>
      </w:r>
      <w:r>
        <w:rPr>
          <w:color w:val="404040"/>
        </w:rPr>
        <w:t>ability</w:t>
      </w:r>
      <w:r>
        <w:rPr>
          <w:color w:val="404040"/>
          <w:spacing w:val="-6"/>
        </w:rPr>
        <w:t xml:space="preserve"> </w:t>
      </w:r>
      <w:r>
        <w:rPr>
          <w:color w:val="404040"/>
        </w:rPr>
        <w:t>to</w:t>
      </w:r>
      <w:r>
        <w:rPr>
          <w:color w:val="404040"/>
          <w:spacing w:val="-7"/>
        </w:rPr>
        <w:t xml:space="preserve"> </w:t>
      </w:r>
      <w:r>
        <w:rPr>
          <w:color w:val="404040"/>
        </w:rPr>
        <w:t>respond</w:t>
      </w:r>
      <w:r>
        <w:rPr>
          <w:color w:val="404040"/>
          <w:spacing w:val="-5"/>
        </w:rPr>
        <w:t xml:space="preserve"> </w:t>
      </w:r>
      <w:r>
        <w:rPr>
          <w:color w:val="404040"/>
        </w:rPr>
        <w:t>to the needs of the service.</w:t>
      </w:r>
    </w:p>
    <w:p w14:paraId="76D5FE7B" w14:textId="77777777" w:rsidR="00621F14" w:rsidRDefault="00621F14" w:rsidP="00621F14">
      <w:pPr>
        <w:pStyle w:val="TableParagraph"/>
        <w:numPr>
          <w:ilvl w:val="0"/>
          <w:numId w:val="40"/>
        </w:numPr>
        <w:tabs>
          <w:tab w:val="left" w:pos="828"/>
        </w:tabs>
        <w:spacing w:before="18"/>
      </w:pPr>
      <w:r>
        <w:rPr>
          <w:color w:val="404040"/>
        </w:rPr>
        <w:t>Positive</w:t>
      </w:r>
      <w:r>
        <w:rPr>
          <w:color w:val="404040"/>
          <w:spacing w:val="-8"/>
        </w:rPr>
        <w:t xml:space="preserve"> </w:t>
      </w:r>
      <w:r>
        <w:rPr>
          <w:color w:val="404040"/>
        </w:rPr>
        <w:t>and</w:t>
      </w:r>
      <w:r>
        <w:rPr>
          <w:color w:val="404040"/>
          <w:spacing w:val="-5"/>
        </w:rPr>
        <w:t xml:space="preserve"> </w:t>
      </w:r>
      <w:r>
        <w:rPr>
          <w:color w:val="404040"/>
        </w:rPr>
        <w:t>caring</w:t>
      </w:r>
      <w:r>
        <w:rPr>
          <w:color w:val="404040"/>
          <w:spacing w:val="-5"/>
        </w:rPr>
        <w:t xml:space="preserve"> </w:t>
      </w:r>
      <w:r>
        <w:rPr>
          <w:color w:val="404040"/>
          <w:spacing w:val="-2"/>
        </w:rPr>
        <w:t>manner</w:t>
      </w:r>
    </w:p>
    <w:p w14:paraId="5CAEF41D" w14:textId="0A90B5F0" w:rsidR="00621F14" w:rsidRPr="00621F14" w:rsidRDefault="00621F14" w:rsidP="00621F14">
      <w:pPr>
        <w:pStyle w:val="ListParagraph"/>
        <w:numPr>
          <w:ilvl w:val="0"/>
          <w:numId w:val="40"/>
        </w:numPr>
        <w:rPr>
          <w:rFonts w:ascii="Arial" w:hAnsi="Arial" w:cs="Arial"/>
          <w:b/>
          <w:bCs/>
          <w:sz w:val="32"/>
          <w:szCs w:val="32"/>
        </w:rPr>
      </w:pPr>
      <w:r w:rsidRPr="00621F14">
        <w:rPr>
          <w:color w:val="404040"/>
        </w:rPr>
        <w:t>Able</w:t>
      </w:r>
      <w:r w:rsidRPr="00621F14">
        <w:rPr>
          <w:color w:val="404040"/>
          <w:spacing w:val="-7"/>
        </w:rPr>
        <w:t xml:space="preserve"> </w:t>
      </w:r>
      <w:r w:rsidRPr="00621F14">
        <w:rPr>
          <w:color w:val="404040"/>
        </w:rPr>
        <w:t>to</w:t>
      </w:r>
      <w:r w:rsidRPr="00621F14">
        <w:rPr>
          <w:color w:val="404040"/>
          <w:spacing w:val="-8"/>
        </w:rPr>
        <w:t xml:space="preserve"> </w:t>
      </w:r>
      <w:r w:rsidRPr="00621F14">
        <w:rPr>
          <w:color w:val="404040"/>
        </w:rPr>
        <w:t>demonstrate</w:t>
      </w:r>
      <w:r w:rsidRPr="00621F14">
        <w:rPr>
          <w:color w:val="404040"/>
          <w:spacing w:val="-7"/>
        </w:rPr>
        <w:t xml:space="preserve"> </w:t>
      </w:r>
      <w:r w:rsidRPr="00621F14">
        <w:rPr>
          <w:color w:val="404040"/>
        </w:rPr>
        <w:t>respect</w:t>
      </w:r>
      <w:r w:rsidRPr="00621F14">
        <w:rPr>
          <w:color w:val="404040"/>
          <w:spacing w:val="-7"/>
        </w:rPr>
        <w:t xml:space="preserve"> </w:t>
      </w:r>
      <w:r w:rsidRPr="00621F14">
        <w:rPr>
          <w:color w:val="404040"/>
        </w:rPr>
        <w:t>for</w:t>
      </w:r>
      <w:r w:rsidRPr="00621F14">
        <w:rPr>
          <w:color w:val="404040"/>
          <w:spacing w:val="-7"/>
        </w:rPr>
        <w:t xml:space="preserve"> </w:t>
      </w:r>
      <w:proofErr w:type="gramStart"/>
      <w:r w:rsidRPr="00621F14">
        <w:rPr>
          <w:color w:val="404040"/>
        </w:rPr>
        <w:t>patients</w:t>
      </w:r>
      <w:proofErr w:type="gramEnd"/>
      <w:r w:rsidRPr="00621F14">
        <w:rPr>
          <w:color w:val="404040"/>
        </w:rPr>
        <w:t xml:space="preserve"> </w:t>
      </w:r>
      <w:r w:rsidRPr="00621F14">
        <w:rPr>
          <w:color w:val="404040"/>
          <w:spacing w:val="-2"/>
        </w:rPr>
        <w:t>dignity</w:t>
      </w:r>
    </w:p>
    <w:p w14:paraId="569BA221" w14:textId="7E2FC083" w:rsidR="001B713F" w:rsidRDefault="001B713F" w:rsidP="001B713F">
      <w:pPr>
        <w:rPr>
          <w:rFonts w:ascii="Arial" w:hAnsi="Arial" w:cs="Arial"/>
          <w:b/>
          <w:bCs/>
          <w:sz w:val="32"/>
          <w:szCs w:val="32"/>
        </w:rPr>
      </w:pPr>
      <w:r w:rsidRPr="001B713F">
        <w:rPr>
          <w:rFonts w:ascii="Arial" w:hAnsi="Arial" w:cs="Arial"/>
          <w:b/>
          <w:bCs/>
          <w:sz w:val="32"/>
          <w:szCs w:val="32"/>
        </w:rPr>
        <w:t xml:space="preserve">Key Skills and Abilities: </w:t>
      </w:r>
      <w:r>
        <w:rPr>
          <w:rFonts w:ascii="Arial" w:hAnsi="Arial" w:cs="Arial"/>
          <w:b/>
          <w:bCs/>
          <w:sz w:val="32"/>
          <w:szCs w:val="32"/>
        </w:rPr>
        <w:t>Desirable</w:t>
      </w:r>
    </w:p>
    <w:p w14:paraId="62463933" w14:textId="77777777" w:rsidR="00621F14" w:rsidRDefault="00621F14" w:rsidP="00621F14">
      <w:pPr>
        <w:pStyle w:val="TableParagraph"/>
        <w:numPr>
          <w:ilvl w:val="0"/>
          <w:numId w:val="41"/>
        </w:numPr>
        <w:tabs>
          <w:tab w:val="left" w:pos="828"/>
        </w:tabs>
        <w:spacing w:before="73" w:line="204" w:lineRule="auto"/>
        <w:ind w:right="204"/>
      </w:pPr>
      <w:r>
        <w:rPr>
          <w:color w:val="404040"/>
        </w:rPr>
        <w:lastRenderedPageBreak/>
        <w:t>Understand the requirements</w:t>
      </w:r>
      <w:r>
        <w:rPr>
          <w:color w:val="404040"/>
          <w:spacing w:val="-13"/>
        </w:rPr>
        <w:t xml:space="preserve"> </w:t>
      </w:r>
      <w:r>
        <w:rPr>
          <w:color w:val="404040"/>
        </w:rPr>
        <w:t>of</w:t>
      </w:r>
      <w:r>
        <w:rPr>
          <w:color w:val="404040"/>
          <w:spacing w:val="-13"/>
        </w:rPr>
        <w:t xml:space="preserve"> </w:t>
      </w:r>
      <w:r>
        <w:rPr>
          <w:color w:val="404040"/>
        </w:rPr>
        <w:t>working</w:t>
      </w:r>
      <w:r>
        <w:rPr>
          <w:color w:val="404040"/>
          <w:spacing w:val="-14"/>
        </w:rPr>
        <w:t xml:space="preserve"> </w:t>
      </w:r>
      <w:r>
        <w:rPr>
          <w:color w:val="404040"/>
        </w:rPr>
        <w:t>in a local charity</w:t>
      </w:r>
    </w:p>
    <w:p w14:paraId="3B0D370A" w14:textId="77777777" w:rsidR="00621F14" w:rsidRDefault="00621F14" w:rsidP="00621F14">
      <w:pPr>
        <w:pStyle w:val="TableParagraph"/>
        <w:numPr>
          <w:ilvl w:val="0"/>
          <w:numId w:val="41"/>
        </w:numPr>
        <w:tabs>
          <w:tab w:val="left" w:pos="828"/>
        </w:tabs>
        <w:spacing w:line="204" w:lineRule="auto"/>
        <w:ind w:right="139"/>
      </w:pPr>
      <w:r>
        <w:rPr>
          <w:color w:val="404040"/>
        </w:rPr>
        <w:t>Able</w:t>
      </w:r>
      <w:r>
        <w:rPr>
          <w:color w:val="404040"/>
          <w:spacing w:val="-12"/>
        </w:rPr>
        <w:t xml:space="preserve"> </w:t>
      </w:r>
      <w:r>
        <w:rPr>
          <w:color w:val="404040"/>
        </w:rPr>
        <w:t>to</w:t>
      </w:r>
      <w:r>
        <w:rPr>
          <w:color w:val="404040"/>
          <w:spacing w:val="-13"/>
        </w:rPr>
        <w:t xml:space="preserve"> </w:t>
      </w:r>
      <w:r>
        <w:rPr>
          <w:color w:val="404040"/>
        </w:rPr>
        <w:t>demonstrate</w:t>
      </w:r>
      <w:r>
        <w:rPr>
          <w:color w:val="404040"/>
          <w:spacing w:val="-12"/>
        </w:rPr>
        <w:t xml:space="preserve"> </w:t>
      </w:r>
      <w:r>
        <w:rPr>
          <w:color w:val="404040"/>
        </w:rPr>
        <w:t>respect for patients’ choices</w:t>
      </w:r>
    </w:p>
    <w:p w14:paraId="57CFF10E" w14:textId="5DE0161F" w:rsidR="001B713F" w:rsidRPr="00621F14" w:rsidRDefault="00621F14" w:rsidP="00420236">
      <w:pPr>
        <w:pStyle w:val="ListParagraph"/>
        <w:numPr>
          <w:ilvl w:val="0"/>
          <w:numId w:val="41"/>
        </w:numPr>
        <w:rPr>
          <w:rFonts w:ascii="Arial" w:hAnsi="Arial" w:cs="Arial"/>
          <w:b/>
          <w:bCs/>
          <w:sz w:val="32"/>
          <w:szCs w:val="32"/>
        </w:rPr>
      </w:pPr>
      <w:r w:rsidRPr="00C51214">
        <w:t>Have a good understanding of the Mental Capacity Act 2005</w:t>
      </w:r>
    </w:p>
    <w:p w14:paraId="5F5F870B" w14:textId="3701EEEB" w:rsidR="00A62DC8" w:rsidRDefault="00A62DC8" w:rsidP="00A555B3">
      <w:pPr>
        <w:pStyle w:val="NormalWeb"/>
        <w:rPr>
          <w:rFonts w:ascii="Arial" w:hAnsi="Arial" w:cs="Arial"/>
          <w:b/>
          <w:bCs/>
          <w:sz w:val="32"/>
          <w:szCs w:val="32"/>
        </w:rPr>
      </w:pPr>
      <w:r w:rsidRPr="001B713F">
        <w:rPr>
          <w:rFonts w:ascii="Arial" w:hAnsi="Arial" w:cs="Arial"/>
          <w:b/>
          <w:bCs/>
          <w:sz w:val="32"/>
          <w:szCs w:val="32"/>
        </w:rPr>
        <w:t xml:space="preserve">Other: </w:t>
      </w:r>
    </w:p>
    <w:p w14:paraId="6C388A1F" w14:textId="77777777" w:rsidR="00621F14" w:rsidRDefault="00621F14" w:rsidP="00621F14">
      <w:pPr>
        <w:pStyle w:val="TableParagraph"/>
        <w:numPr>
          <w:ilvl w:val="0"/>
          <w:numId w:val="42"/>
        </w:numPr>
        <w:tabs>
          <w:tab w:val="left" w:pos="828"/>
        </w:tabs>
        <w:spacing w:before="7" w:line="299" w:lineRule="exact"/>
      </w:pPr>
      <w:r>
        <w:rPr>
          <w:color w:val="404040"/>
        </w:rPr>
        <w:t>Resilience</w:t>
      </w:r>
      <w:r>
        <w:rPr>
          <w:color w:val="404040"/>
          <w:spacing w:val="-7"/>
        </w:rPr>
        <w:t xml:space="preserve"> </w:t>
      </w:r>
      <w:r>
        <w:rPr>
          <w:color w:val="404040"/>
        </w:rPr>
        <w:t>to</w:t>
      </w:r>
      <w:r>
        <w:rPr>
          <w:color w:val="404040"/>
          <w:spacing w:val="-6"/>
        </w:rPr>
        <w:t xml:space="preserve"> </w:t>
      </w:r>
      <w:r>
        <w:rPr>
          <w:color w:val="404040"/>
        </w:rPr>
        <w:t>work</w:t>
      </w:r>
      <w:r>
        <w:rPr>
          <w:color w:val="404040"/>
          <w:spacing w:val="-3"/>
        </w:rPr>
        <w:t xml:space="preserve"> </w:t>
      </w:r>
      <w:r>
        <w:rPr>
          <w:color w:val="404040"/>
        </w:rPr>
        <w:t>effectively</w:t>
      </w:r>
      <w:r>
        <w:rPr>
          <w:color w:val="404040"/>
          <w:spacing w:val="-5"/>
        </w:rPr>
        <w:t xml:space="preserve"> </w:t>
      </w:r>
      <w:r>
        <w:rPr>
          <w:color w:val="404040"/>
        </w:rPr>
        <w:t>in</w:t>
      </w:r>
      <w:r>
        <w:rPr>
          <w:color w:val="404040"/>
          <w:spacing w:val="-4"/>
        </w:rPr>
        <w:t xml:space="preserve"> </w:t>
      </w:r>
      <w:r>
        <w:rPr>
          <w:color w:val="404040"/>
        </w:rPr>
        <w:t>a</w:t>
      </w:r>
      <w:r>
        <w:rPr>
          <w:color w:val="404040"/>
          <w:spacing w:val="-3"/>
        </w:rPr>
        <w:t xml:space="preserve"> </w:t>
      </w:r>
      <w:proofErr w:type="gramStart"/>
      <w:r>
        <w:rPr>
          <w:color w:val="404040"/>
        </w:rPr>
        <w:t>patients</w:t>
      </w:r>
      <w:proofErr w:type="gramEnd"/>
      <w:r>
        <w:rPr>
          <w:color w:val="404040"/>
          <w:spacing w:val="-3"/>
        </w:rPr>
        <w:t xml:space="preserve"> </w:t>
      </w:r>
      <w:r>
        <w:rPr>
          <w:color w:val="404040"/>
          <w:spacing w:val="-4"/>
        </w:rPr>
        <w:t>home.</w:t>
      </w:r>
    </w:p>
    <w:p w14:paraId="5017AAD8" w14:textId="77777777" w:rsidR="00621F14" w:rsidRDefault="00621F14" w:rsidP="00621F14">
      <w:pPr>
        <w:pStyle w:val="TableParagraph"/>
        <w:numPr>
          <w:ilvl w:val="0"/>
          <w:numId w:val="42"/>
        </w:numPr>
        <w:tabs>
          <w:tab w:val="left" w:pos="828"/>
        </w:tabs>
        <w:spacing w:line="275" w:lineRule="exact"/>
      </w:pPr>
      <w:r>
        <w:rPr>
          <w:color w:val="404040"/>
        </w:rPr>
        <w:t>Access</w:t>
      </w:r>
      <w:r>
        <w:rPr>
          <w:color w:val="404040"/>
          <w:spacing w:val="-4"/>
        </w:rPr>
        <w:t xml:space="preserve"> </w:t>
      </w:r>
      <w:r>
        <w:rPr>
          <w:color w:val="404040"/>
        </w:rPr>
        <w:t>to</w:t>
      </w:r>
      <w:r>
        <w:rPr>
          <w:color w:val="404040"/>
          <w:spacing w:val="-5"/>
        </w:rPr>
        <w:t xml:space="preserve"> </w:t>
      </w:r>
      <w:r>
        <w:rPr>
          <w:color w:val="404040"/>
        </w:rPr>
        <w:t>a</w:t>
      </w:r>
      <w:r>
        <w:rPr>
          <w:color w:val="404040"/>
          <w:spacing w:val="-3"/>
        </w:rPr>
        <w:t xml:space="preserve"> </w:t>
      </w:r>
      <w:r>
        <w:rPr>
          <w:color w:val="404040"/>
        </w:rPr>
        <w:t>car</w:t>
      </w:r>
      <w:r>
        <w:rPr>
          <w:color w:val="404040"/>
          <w:spacing w:val="-3"/>
        </w:rPr>
        <w:t xml:space="preserve"> </w:t>
      </w:r>
      <w:r>
        <w:rPr>
          <w:color w:val="404040"/>
        </w:rPr>
        <w:t>on</w:t>
      </w:r>
      <w:r>
        <w:rPr>
          <w:color w:val="404040"/>
          <w:spacing w:val="-3"/>
        </w:rPr>
        <w:t xml:space="preserve"> </w:t>
      </w:r>
      <w:r>
        <w:rPr>
          <w:color w:val="404040"/>
        </w:rPr>
        <w:t>a</w:t>
      </w:r>
      <w:r>
        <w:rPr>
          <w:color w:val="404040"/>
          <w:spacing w:val="-3"/>
        </w:rPr>
        <w:t xml:space="preserve"> </w:t>
      </w:r>
      <w:r>
        <w:rPr>
          <w:color w:val="404040"/>
        </w:rPr>
        <w:t>daily</w:t>
      </w:r>
      <w:r>
        <w:rPr>
          <w:color w:val="404040"/>
          <w:spacing w:val="-4"/>
        </w:rPr>
        <w:t xml:space="preserve"> </w:t>
      </w:r>
      <w:r>
        <w:rPr>
          <w:color w:val="404040"/>
        </w:rPr>
        <w:t>basis</w:t>
      </w:r>
      <w:r>
        <w:rPr>
          <w:color w:val="404040"/>
          <w:spacing w:val="-2"/>
        </w:rPr>
        <w:t xml:space="preserve"> </w:t>
      </w:r>
      <w:r>
        <w:rPr>
          <w:color w:val="404040"/>
        </w:rPr>
        <w:t>and</w:t>
      </w:r>
      <w:r>
        <w:rPr>
          <w:color w:val="404040"/>
          <w:spacing w:val="-3"/>
        </w:rPr>
        <w:t xml:space="preserve"> </w:t>
      </w:r>
      <w:r>
        <w:rPr>
          <w:color w:val="404040"/>
        </w:rPr>
        <w:t>full</w:t>
      </w:r>
      <w:r>
        <w:rPr>
          <w:color w:val="404040"/>
          <w:spacing w:val="-3"/>
        </w:rPr>
        <w:t xml:space="preserve"> </w:t>
      </w:r>
      <w:r>
        <w:rPr>
          <w:color w:val="404040"/>
        </w:rPr>
        <w:t>driving</w:t>
      </w:r>
      <w:r>
        <w:rPr>
          <w:color w:val="404040"/>
          <w:spacing w:val="-4"/>
        </w:rPr>
        <w:t xml:space="preserve"> </w:t>
      </w:r>
      <w:proofErr w:type="spellStart"/>
      <w:r>
        <w:rPr>
          <w:color w:val="404040"/>
        </w:rPr>
        <w:t>licence</w:t>
      </w:r>
      <w:proofErr w:type="spellEnd"/>
      <w:r>
        <w:rPr>
          <w:color w:val="404040"/>
          <w:spacing w:val="-4"/>
        </w:rPr>
        <w:t xml:space="preserve"> </w:t>
      </w:r>
      <w:r>
        <w:rPr>
          <w:color w:val="404040"/>
          <w:spacing w:val="-2"/>
        </w:rPr>
        <w:t>essential</w:t>
      </w:r>
    </w:p>
    <w:p w14:paraId="016DCC05" w14:textId="77777777" w:rsidR="00621F14" w:rsidRPr="001B713F" w:rsidRDefault="00621F14" w:rsidP="00A555B3">
      <w:pPr>
        <w:pStyle w:val="NormalWeb"/>
        <w:rPr>
          <w:rFonts w:ascii="Arial" w:hAnsi="Arial" w:cs="Arial"/>
        </w:rPr>
      </w:pPr>
    </w:p>
    <w:p w14:paraId="14A4A67F" w14:textId="7425504A" w:rsidR="00A62DC8" w:rsidRPr="00C85EF1" w:rsidRDefault="00A62DC8" w:rsidP="00C85EF1">
      <w:pPr>
        <w:pStyle w:val="Default"/>
        <w:framePr w:hSpace="180" w:wrap="around" w:vAnchor="page" w:hAnchor="page" w:x="829" w:y="1801"/>
        <w:rPr>
          <w:rFonts w:ascii="Asap" w:hAnsi="Asap" w:cs="Arial"/>
          <w:color w:val="404040" w:themeColor="text1" w:themeTint="BF"/>
          <w:sz w:val="22"/>
          <w:szCs w:val="22"/>
          <w:lang w:val="en"/>
        </w:rPr>
      </w:pPr>
    </w:p>
    <w:sectPr w:rsidR="00A62DC8" w:rsidRPr="00C85EF1"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3464B6" w14:textId="77777777" w:rsidR="00B77760" w:rsidRPr="006C1BCC" w:rsidRDefault="00B77760" w:rsidP="00630641">
      <w:pPr>
        <w:spacing w:after="0" w:line="240" w:lineRule="auto"/>
      </w:pPr>
      <w:r w:rsidRPr="006C1BCC">
        <w:separator/>
      </w:r>
    </w:p>
  </w:endnote>
  <w:endnote w:type="continuationSeparator" w:id="0">
    <w:p w14:paraId="1A57D8AE" w14:textId="77777777" w:rsidR="00B77760" w:rsidRPr="006C1BCC" w:rsidRDefault="00B77760"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tka Small">
    <w:altName w:val="Sitka Small"/>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sap Medium">
    <w:altName w:val="Sitka Small"/>
    <w:charset w:val="00"/>
    <w:family w:val="auto"/>
    <w:pitch w:val="variable"/>
    <w:sig w:usb0="00000001" w:usb1="00000000" w:usb2="00000000" w:usb3="00000000" w:csb0="00000193" w:csb1="00000000"/>
  </w:font>
  <w:font w:name="Asap">
    <w:altName w:val="Sitka Small"/>
    <w:panose1 w:val="00000000000000000000"/>
    <w:charset w:val="4D"/>
    <w:family w:val="swiss"/>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33E5F" w14:textId="77777777" w:rsidR="006C18F6" w:rsidRDefault="006C1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0F869" w14:textId="77777777" w:rsidR="0025401A" w:rsidRPr="006C1BCC" w:rsidRDefault="0025401A" w:rsidP="00E54359">
    <w:pPr>
      <w:pStyle w:val="Footer"/>
      <w:rPr>
        <w:color w:val="595959" w:themeColor="text1" w:themeTint="A6"/>
      </w:rPr>
    </w:pPr>
  </w:p>
  <w:p w14:paraId="68C6B5C6" w14:textId="77777777" w:rsidR="00E54359" w:rsidRPr="006C1BCC" w:rsidRDefault="003D5EE0" w:rsidP="00E54359">
    <w:pPr>
      <w:pStyle w:val="Footer"/>
      <w:rPr>
        <w:color w:val="595959" w:themeColor="text1" w:themeTint="A6"/>
      </w:rPr>
    </w:pPr>
    <w:r>
      <w:rPr>
        <w:color w:val="595959" w:themeColor="text1" w:themeTint="A6"/>
      </w:rPr>
      <w:t xml:space="preserve">Digital Marketing and Communications Officer </w:t>
    </w:r>
    <w:r w:rsidR="006C18F6">
      <w:rPr>
        <w:color w:val="595959" w:themeColor="text1" w:themeTint="A6"/>
      </w:rPr>
      <w:t xml:space="preserve"> </w:t>
    </w:r>
    <w:r w:rsidR="006C18F6">
      <w:rPr>
        <w:color w:val="595959" w:themeColor="text1" w:themeTint="A6"/>
      </w:rPr>
      <w:tab/>
    </w:r>
    <w:r w:rsidR="00E54359" w:rsidRPr="006C1BCC">
      <w:rPr>
        <w:color w:val="595959" w:themeColor="text1" w:themeTint="A6"/>
      </w:rPr>
      <w:t xml:space="preserve"> </w:t>
    </w:r>
    <w:r>
      <w:rPr>
        <w:color w:val="595959" w:themeColor="text1" w:themeTint="A6"/>
      </w:rPr>
      <w:t xml:space="preserve">        </w:t>
    </w:r>
    <w:r w:rsidR="00E54359" w:rsidRPr="006C1BCC">
      <w:rPr>
        <w:color w:val="595959" w:themeColor="text1" w:themeTint="A6"/>
      </w:rPr>
      <w:t xml:space="preserve">Page </w:t>
    </w:r>
    <w:r w:rsidR="00E54359" w:rsidRPr="006C1BCC">
      <w:rPr>
        <w:color w:val="595959" w:themeColor="text1" w:themeTint="A6"/>
      </w:rPr>
      <w:fldChar w:fldCharType="begin"/>
    </w:r>
    <w:r w:rsidR="00E54359" w:rsidRPr="006C1BCC">
      <w:rPr>
        <w:color w:val="595959" w:themeColor="text1" w:themeTint="A6"/>
      </w:rPr>
      <w:instrText>PAGE  \* Arabic  \* MERGEFORMAT</w:instrText>
    </w:r>
    <w:r w:rsidR="00E54359" w:rsidRPr="006C1BCC">
      <w:rPr>
        <w:color w:val="595959" w:themeColor="text1" w:themeTint="A6"/>
      </w:rPr>
      <w:fldChar w:fldCharType="separate"/>
    </w:r>
    <w:r w:rsidR="00E54359" w:rsidRPr="006C1BCC">
      <w:rPr>
        <w:color w:val="595959" w:themeColor="text1" w:themeTint="A6"/>
      </w:rPr>
      <w:t>1</w:t>
    </w:r>
    <w:r w:rsidR="00E54359" w:rsidRPr="006C1BCC">
      <w:rPr>
        <w:color w:val="595959" w:themeColor="text1" w:themeTint="A6"/>
      </w:rPr>
      <w:fldChar w:fldCharType="end"/>
    </w:r>
    <w:r w:rsidR="00E54359" w:rsidRPr="006C1BCC">
      <w:rPr>
        <w:color w:val="595959" w:themeColor="text1" w:themeTint="A6"/>
      </w:rPr>
      <w:t xml:space="preserve"> of </w:t>
    </w:r>
    <w:r w:rsidR="00E54359" w:rsidRPr="006C1BCC">
      <w:rPr>
        <w:color w:val="595959" w:themeColor="text1" w:themeTint="A6"/>
      </w:rPr>
      <w:fldChar w:fldCharType="begin"/>
    </w:r>
    <w:r w:rsidR="00E54359" w:rsidRPr="006C1BCC">
      <w:rPr>
        <w:color w:val="595959" w:themeColor="text1" w:themeTint="A6"/>
      </w:rPr>
      <w:instrText>NUMPAGES  \* Arabic  \* MERGEFORMAT</w:instrText>
    </w:r>
    <w:r w:rsidR="00E54359" w:rsidRPr="006C1BCC">
      <w:rPr>
        <w:color w:val="595959" w:themeColor="text1" w:themeTint="A6"/>
      </w:rPr>
      <w:fldChar w:fldCharType="separate"/>
    </w:r>
    <w:r w:rsidR="00E54359" w:rsidRPr="006C1BCC">
      <w:rPr>
        <w:color w:val="595959" w:themeColor="text1" w:themeTint="A6"/>
      </w:rPr>
      <w:t>3</w:t>
    </w:r>
    <w:r w:rsidR="00E54359" w:rsidRPr="006C1BCC">
      <w:rPr>
        <w:color w:val="595959" w:themeColor="text1" w:themeTint="A6"/>
      </w:rPr>
      <w:fldChar w:fldCharType="end"/>
    </w:r>
    <w:r w:rsidR="00E54359" w:rsidRPr="006C1BCC">
      <w:rPr>
        <w:color w:val="595959" w:themeColor="text1" w:themeTint="A6"/>
      </w:rPr>
      <w:t xml:space="preserve">                </w:t>
    </w:r>
    <w:r>
      <w:rPr>
        <w:color w:val="595959" w:themeColor="text1" w:themeTint="A6"/>
      </w:rPr>
      <w:t xml:space="preserve">  </w:t>
    </w:r>
    <w:r w:rsidR="00E54359" w:rsidRPr="006C1BCC">
      <w:rPr>
        <w:color w:val="595959" w:themeColor="text1" w:themeTint="A6"/>
      </w:rPr>
      <w:t xml:space="preserve">                   </w:t>
    </w:r>
    <w:r w:rsidR="006C18F6">
      <w:rPr>
        <w:color w:val="595959" w:themeColor="text1" w:themeTint="A6"/>
      </w:rPr>
      <w:tab/>
    </w:r>
    <w:r w:rsidR="00E54359" w:rsidRPr="006C1BCC">
      <w:rPr>
        <w:color w:val="595959" w:themeColor="text1" w:themeTint="A6"/>
      </w:rPr>
      <w:t xml:space="preserve">Reviewed: </w:t>
    </w:r>
    <w:r>
      <w:rPr>
        <w:color w:val="595959" w:themeColor="text1" w:themeTint="A6"/>
      </w:rPr>
      <w:t>May 2025</w:t>
    </w:r>
  </w:p>
  <w:p w14:paraId="2A3860C5" w14:textId="77777777"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B7728" w14:textId="77777777" w:rsidR="006C18F6" w:rsidRDefault="006C1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04387" w14:textId="77777777" w:rsidR="00B77760" w:rsidRPr="006C1BCC" w:rsidRDefault="00B77760" w:rsidP="00630641">
      <w:pPr>
        <w:spacing w:after="0" w:line="240" w:lineRule="auto"/>
      </w:pPr>
      <w:r w:rsidRPr="006C1BCC">
        <w:separator/>
      </w:r>
    </w:p>
  </w:footnote>
  <w:footnote w:type="continuationSeparator" w:id="0">
    <w:p w14:paraId="6B90FA8A" w14:textId="77777777" w:rsidR="00B77760" w:rsidRPr="006C1BCC" w:rsidRDefault="00B77760"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6CF76" w14:textId="77777777" w:rsidR="006C18F6" w:rsidRDefault="006C1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FB1D0" w14:textId="77777777" w:rsidR="006968BB" w:rsidRPr="006C1BCC" w:rsidRDefault="00264FBD">
    <w:pPr>
      <w:pStyle w:val="Header"/>
      <w:rPr>
        <w14:ligatures w14:val="standardContextual"/>
      </w:rPr>
    </w:pPr>
    <w:r w:rsidRPr="006C1BCC">
      <w:rPr>
        <w:noProof/>
        <w14:ligatures w14:val="standardContextual"/>
      </w:rPr>
      <w:drawing>
        <wp:anchor distT="0" distB="0" distL="114300" distR="114300" simplePos="0" relativeHeight="251658240" behindDoc="1" locked="0" layoutInCell="1" allowOverlap="1" wp14:anchorId="4F0F5409" wp14:editId="1A17CD24">
          <wp:simplePos x="0" y="0"/>
          <wp:positionH relativeFrom="page">
            <wp:align>right</wp:align>
          </wp:positionH>
          <wp:positionV relativeFrom="page">
            <wp:align>top</wp:align>
          </wp:positionV>
          <wp:extent cx="7618730" cy="10769600"/>
          <wp:effectExtent l="0" t="0" r="0" b="0"/>
          <wp:wrapNone/>
          <wp:docPr id="900227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34592" w14:textId="77777777" w:rsidR="006C18F6" w:rsidRDefault="006C1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957155" o:spid="_x0000_i1026" type="#_x0000_t75" style="width:16.5pt;height:16.5pt;visibility:visible;mso-wrap-style:square" o:bullet="t">
        <v:imagedata r:id="rId1" o:title=""/>
      </v:shape>
    </w:pict>
  </w:numPicBullet>
  <w:numPicBullet w:numPicBulletId="1">
    <w:pict>
      <v:shape id="Picture 491304563" o:spid="_x0000_i1027" type="#_x0000_t75" style="width:16.5pt;height:16.5pt;visibility:visible;mso-wrap-style:square" o:bullet="t">
        <v:imagedata r:id="rId2" o:title=""/>
      </v:shape>
    </w:pict>
  </w:numPicBullet>
  <w:numPicBullet w:numPicBulletId="2">
    <w:pict>
      <v:shape id="Picture 610230942" o:spid="_x0000_i1028" type="#_x0000_t75" style="width:45pt;height:45pt;flip:x;visibility:visible;mso-wrap-style:square" o:bullet="t">
        <v:imagedata r:id="rId3" o:title=""/>
      </v:shape>
    </w:pict>
  </w:numPicBullet>
  <w:numPicBullet w:numPicBulletId="3">
    <w:pict>
      <v:shape id="Picture 2094859731" o:spid="_x0000_i1029" type="#_x0000_t75" style="width:43.5pt;height:45pt;visibility:visible;mso-wrap-style:square" o:bullet="t">
        <v:imagedata r:id="rId4" o:title=""/>
      </v:shape>
    </w:pict>
  </w:numPicBullet>
  <w:abstractNum w:abstractNumId="0" w15:restartNumberingAfterBreak="0">
    <w:nsid w:val="0A482D79"/>
    <w:multiLevelType w:val="hybridMultilevel"/>
    <w:tmpl w:val="41CA6B5E"/>
    <w:lvl w:ilvl="0" w:tplc="AA3C6638">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E4343F28">
      <w:numFmt w:val="bullet"/>
      <w:lvlText w:val="•"/>
      <w:lvlJc w:val="left"/>
      <w:pPr>
        <w:ind w:left="1358" w:hanging="360"/>
      </w:pPr>
      <w:rPr>
        <w:rFonts w:hint="default"/>
        <w:lang w:val="en-US" w:eastAsia="en-US" w:bidi="ar-SA"/>
      </w:rPr>
    </w:lvl>
    <w:lvl w:ilvl="2" w:tplc="3B0812CE">
      <w:numFmt w:val="bullet"/>
      <w:lvlText w:val="•"/>
      <w:lvlJc w:val="left"/>
      <w:pPr>
        <w:ind w:left="1897" w:hanging="360"/>
      </w:pPr>
      <w:rPr>
        <w:rFonts w:hint="default"/>
        <w:lang w:val="en-US" w:eastAsia="en-US" w:bidi="ar-SA"/>
      </w:rPr>
    </w:lvl>
    <w:lvl w:ilvl="3" w:tplc="DCB80238">
      <w:numFmt w:val="bullet"/>
      <w:lvlText w:val="•"/>
      <w:lvlJc w:val="left"/>
      <w:pPr>
        <w:ind w:left="2435" w:hanging="360"/>
      </w:pPr>
      <w:rPr>
        <w:rFonts w:hint="default"/>
        <w:lang w:val="en-US" w:eastAsia="en-US" w:bidi="ar-SA"/>
      </w:rPr>
    </w:lvl>
    <w:lvl w:ilvl="4" w:tplc="773CD930">
      <w:numFmt w:val="bullet"/>
      <w:lvlText w:val="•"/>
      <w:lvlJc w:val="left"/>
      <w:pPr>
        <w:ind w:left="2974" w:hanging="360"/>
      </w:pPr>
      <w:rPr>
        <w:rFonts w:hint="default"/>
        <w:lang w:val="en-US" w:eastAsia="en-US" w:bidi="ar-SA"/>
      </w:rPr>
    </w:lvl>
    <w:lvl w:ilvl="5" w:tplc="7EDE96FE">
      <w:numFmt w:val="bullet"/>
      <w:lvlText w:val="•"/>
      <w:lvlJc w:val="left"/>
      <w:pPr>
        <w:ind w:left="3512" w:hanging="360"/>
      </w:pPr>
      <w:rPr>
        <w:rFonts w:hint="default"/>
        <w:lang w:val="en-US" w:eastAsia="en-US" w:bidi="ar-SA"/>
      </w:rPr>
    </w:lvl>
    <w:lvl w:ilvl="6" w:tplc="189EBE70">
      <w:numFmt w:val="bullet"/>
      <w:lvlText w:val="•"/>
      <w:lvlJc w:val="left"/>
      <w:pPr>
        <w:ind w:left="4051" w:hanging="360"/>
      </w:pPr>
      <w:rPr>
        <w:rFonts w:hint="default"/>
        <w:lang w:val="en-US" w:eastAsia="en-US" w:bidi="ar-SA"/>
      </w:rPr>
    </w:lvl>
    <w:lvl w:ilvl="7" w:tplc="54E8C426">
      <w:numFmt w:val="bullet"/>
      <w:lvlText w:val="•"/>
      <w:lvlJc w:val="left"/>
      <w:pPr>
        <w:ind w:left="4589" w:hanging="360"/>
      </w:pPr>
      <w:rPr>
        <w:rFonts w:hint="default"/>
        <w:lang w:val="en-US" w:eastAsia="en-US" w:bidi="ar-SA"/>
      </w:rPr>
    </w:lvl>
    <w:lvl w:ilvl="8" w:tplc="826E1F56">
      <w:numFmt w:val="bullet"/>
      <w:lvlText w:val="•"/>
      <w:lvlJc w:val="left"/>
      <w:pPr>
        <w:ind w:left="5128" w:hanging="360"/>
      </w:pPr>
      <w:rPr>
        <w:rFonts w:hint="default"/>
        <w:lang w:val="en-US" w:eastAsia="en-US" w:bidi="ar-SA"/>
      </w:rPr>
    </w:lvl>
  </w:abstractNum>
  <w:abstractNum w:abstractNumId="1" w15:restartNumberingAfterBreak="0">
    <w:nsid w:val="0A4B1BE4"/>
    <w:multiLevelType w:val="hybridMultilevel"/>
    <w:tmpl w:val="B95C9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F2073"/>
    <w:multiLevelType w:val="hybridMultilevel"/>
    <w:tmpl w:val="24B82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73405"/>
    <w:multiLevelType w:val="hybridMultilevel"/>
    <w:tmpl w:val="C210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6159F"/>
    <w:multiLevelType w:val="hybridMultilevel"/>
    <w:tmpl w:val="A9B8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B809EC"/>
    <w:multiLevelType w:val="hybridMultilevel"/>
    <w:tmpl w:val="ACFCCA3A"/>
    <w:lvl w:ilvl="0" w:tplc="1CFC6962">
      <w:start w:val="1"/>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235C2"/>
    <w:multiLevelType w:val="hybridMultilevel"/>
    <w:tmpl w:val="18C0E54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4465931"/>
    <w:multiLevelType w:val="hybridMultilevel"/>
    <w:tmpl w:val="EB48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842E5"/>
    <w:multiLevelType w:val="hybridMultilevel"/>
    <w:tmpl w:val="36B8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83669"/>
    <w:multiLevelType w:val="hybridMultilevel"/>
    <w:tmpl w:val="2ECEFE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C767833"/>
    <w:multiLevelType w:val="hybridMultilevel"/>
    <w:tmpl w:val="FA66BD34"/>
    <w:lvl w:ilvl="0" w:tplc="09A6A3FA">
      <w:start w:val="1"/>
      <w:numFmt w:val="bullet"/>
      <w:lvlText w:val=""/>
      <w:lvlPicBulletId w:val="2"/>
      <w:lvlJc w:val="left"/>
      <w:pPr>
        <w:tabs>
          <w:tab w:val="num" w:pos="720"/>
        </w:tabs>
        <w:ind w:left="720" w:hanging="360"/>
      </w:pPr>
      <w:rPr>
        <w:rFonts w:ascii="Symbol" w:hAnsi="Symbol" w:hint="default"/>
      </w:rPr>
    </w:lvl>
    <w:lvl w:ilvl="1" w:tplc="4ED6C8F8" w:tentative="1">
      <w:start w:val="1"/>
      <w:numFmt w:val="bullet"/>
      <w:lvlText w:val=""/>
      <w:lvlJc w:val="left"/>
      <w:pPr>
        <w:tabs>
          <w:tab w:val="num" w:pos="1440"/>
        </w:tabs>
        <w:ind w:left="1440" w:hanging="360"/>
      </w:pPr>
      <w:rPr>
        <w:rFonts w:ascii="Symbol" w:hAnsi="Symbol" w:hint="default"/>
      </w:rPr>
    </w:lvl>
    <w:lvl w:ilvl="2" w:tplc="86865124" w:tentative="1">
      <w:start w:val="1"/>
      <w:numFmt w:val="bullet"/>
      <w:lvlText w:val=""/>
      <w:lvlJc w:val="left"/>
      <w:pPr>
        <w:tabs>
          <w:tab w:val="num" w:pos="2160"/>
        </w:tabs>
        <w:ind w:left="2160" w:hanging="360"/>
      </w:pPr>
      <w:rPr>
        <w:rFonts w:ascii="Symbol" w:hAnsi="Symbol" w:hint="default"/>
      </w:rPr>
    </w:lvl>
    <w:lvl w:ilvl="3" w:tplc="6A70CF10" w:tentative="1">
      <w:start w:val="1"/>
      <w:numFmt w:val="bullet"/>
      <w:lvlText w:val=""/>
      <w:lvlJc w:val="left"/>
      <w:pPr>
        <w:tabs>
          <w:tab w:val="num" w:pos="2880"/>
        </w:tabs>
        <w:ind w:left="2880" w:hanging="360"/>
      </w:pPr>
      <w:rPr>
        <w:rFonts w:ascii="Symbol" w:hAnsi="Symbol" w:hint="default"/>
      </w:rPr>
    </w:lvl>
    <w:lvl w:ilvl="4" w:tplc="55D8D20A" w:tentative="1">
      <w:start w:val="1"/>
      <w:numFmt w:val="bullet"/>
      <w:lvlText w:val=""/>
      <w:lvlJc w:val="left"/>
      <w:pPr>
        <w:tabs>
          <w:tab w:val="num" w:pos="3600"/>
        </w:tabs>
        <w:ind w:left="3600" w:hanging="360"/>
      </w:pPr>
      <w:rPr>
        <w:rFonts w:ascii="Symbol" w:hAnsi="Symbol" w:hint="default"/>
      </w:rPr>
    </w:lvl>
    <w:lvl w:ilvl="5" w:tplc="68A6048C" w:tentative="1">
      <w:start w:val="1"/>
      <w:numFmt w:val="bullet"/>
      <w:lvlText w:val=""/>
      <w:lvlJc w:val="left"/>
      <w:pPr>
        <w:tabs>
          <w:tab w:val="num" w:pos="4320"/>
        </w:tabs>
        <w:ind w:left="4320" w:hanging="360"/>
      </w:pPr>
      <w:rPr>
        <w:rFonts w:ascii="Symbol" w:hAnsi="Symbol" w:hint="default"/>
      </w:rPr>
    </w:lvl>
    <w:lvl w:ilvl="6" w:tplc="D40A0FA0" w:tentative="1">
      <w:start w:val="1"/>
      <w:numFmt w:val="bullet"/>
      <w:lvlText w:val=""/>
      <w:lvlJc w:val="left"/>
      <w:pPr>
        <w:tabs>
          <w:tab w:val="num" w:pos="5040"/>
        </w:tabs>
        <w:ind w:left="5040" w:hanging="360"/>
      </w:pPr>
      <w:rPr>
        <w:rFonts w:ascii="Symbol" w:hAnsi="Symbol" w:hint="default"/>
      </w:rPr>
    </w:lvl>
    <w:lvl w:ilvl="7" w:tplc="E31E8F90" w:tentative="1">
      <w:start w:val="1"/>
      <w:numFmt w:val="bullet"/>
      <w:lvlText w:val=""/>
      <w:lvlJc w:val="left"/>
      <w:pPr>
        <w:tabs>
          <w:tab w:val="num" w:pos="5760"/>
        </w:tabs>
        <w:ind w:left="5760" w:hanging="360"/>
      </w:pPr>
      <w:rPr>
        <w:rFonts w:ascii="Symbol" w:hAnsi="Symbol" w:hint="default"/>
      </w:rPr>
    </w:lvl>
    <w:lvl w:ilvl="8" w:tplc="34F85E3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E9B3EED"/>
    <w:multiLevelType w:val="hybridMultilevel"/>
    <w:tmpl w:val="D93EC66E"/>
    <w:lvl w:ilvl="0" w:tplc="313C1AF0">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EAFAFEEA">
      <w:numFmt w:val="bullet"/>
      <w:lvlText w:val="•"/>
      <w:lvlJc w:val="left"/>
      <w:pPr>
        <w:ind w:left="1358" w:hanging="360"/>
      </w:pPr>
      <w:rPr>
        <w:rFonts w:hint="default"/>
        <w:lang w:val="en-US" w:eastAsia="en-US" w:bidi="ar-SA"/>
      </w:rPr>
    </w:lvl>
    <w:lvl w:ilvl="2" w:tplc="F642E402">
      <w:numFmt w:val="bullet"/>
      <w:lvlText w:val="•"/>
      <w:lvlJc w:val="left"/>
      <w:pPr>
        <w:ind w:left="1897" w:hanging="360"/>
      </w:pPr>
      <w:rPr>
        <w:rFonts w:hint="default"/>
        <w:lang w:val="en-US" w:eastAsia="en-US" w:bidi="ar-SA"/>
      </w:rPr>
    </w:lvl>
    <w:lvl w:ilvl="3" w:tplc="CAFCC51C">
      <w:numFmt w:val="bullet"/>
      <w:lvlText w:val="•"/>
      <w:lvlJc w:val="left"/>
      <w:pPr>
        <w:ind w:left="2435" w:hanging="360"/>
      </w:pPr>
      <w:rPr>
        <w:rFonts w:hint="default"/>
        <w:lang w:val="en-US" w:eastAsia="en-US" w:bidi="ar-SA"/>
      </w:rPr>
    </w:lvl>
    <w:lvl w:ilvl="4" w:tplc="7744CD5C">
      <w:numFmt w:val="bullet"/>
      <w:lvlText w:val="•"/>
      <w:lvlJc w:val="left"/>
      <w:pPr>
        <w:ind w:left="2974" w:hanging="360"/>
      </w:pPr>
      <w:rPr>
        <w:rFonts w:hint="default"/>
        <w:lang w:val="en-US" w:eastAsia="en-US" w:bidi="ar-SA"/>
      </w:rPr>
    </w:lvl>
    <w:lvl w:ilvl="5" w:tplc="CF544B46">
      <w:numFmt w:val="bullet"/>
      <w:lvlText w:val="•"/>
      <w:lvlJc w:val="left"/>
      <w:pPr>
        <w:ind w:left="3512" w:hanging="360"/>
      </w:pPr>
      <w:rPr>
        <w:rFonts w:hint="default"/>
        <w:lang w:val="en-US" w:eastAsia="en-US" w:bidi="ar-SA"/>
      </w:rPr>
    </w:lvl>
    <w:lvl w:ilvl="6" w:tplc="2C38ABA6">
      <w:numFmt w:val="bullet"/>
      <w:lvlText w:val="•"/>
      <w:lvlJc w:val="left"/>
      <w:pPr>
        <w:ind w:left="4051" w:hanging="360"/>
      </w:pPr>
      <w:rPr>
        <w:rFonts w:hint="default"/>
        <w:lang w:val="en-US" w:eastAsia="en-US" w:bidi="ar-SA"/>
      </w:rPr>
    </w:lvl>
    <w:lvl w:ilvl="7" w:tplc="A95A5D18">
      <w:numFmt w:val="bullet"/>
      <w:lvlText w:val="•"/>
      <w:lvlJc w:val="left"/>
      <w:pPr>
        <w:ind w:left="4589" w:hanging="360"/>
      </w:pPr>
      <w:rPr>
        <w:rFonts w:hint="default"/>
        <w:lang w:val="en-US" w:eastAsia="en-US" w:bidi="ar-SA"/>
      </w:rPr>
    </w:lvl>
    <w:lvl w:ilvl="8" w:tplc="B8FE8130">
      <w:numFmt w:val="bullet"/>
      <w:lvlText w:val="•"/>
      <w:lvlJc w:val="left"/>
      <w:pPr>
        <w:ind w:left="5128" w:hanging="360"/>
      </w:pPr>
      <w:rPr>
        <w:rFonts w:hint="default"/>
        <w:lang w:val="en-US" w:eastAsia="en-US" w:bidi="ar-SA"/>
      </w:rPr>
    </w:lvl>
  </w:abstractNum>
  <w:abstractNum w:abstractNumId="12" w15:restartNumberingAfterBreak="0">
    <w:nsid w:val="30DA5F73"/>
    <w:multiLevelType w:val="hybridMultilevel"/>
    <w:tmpl w:val="4F84F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B93390"/>
    <w:multiLevelType w:val="hybridMultilevel"/>
    <w:tmpl w:val="A078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0509"/>
    <w:multiLevelType w:val="hybridMultilevel"/>
    <w:tmpl w:val="CC2678CE"/>
    <w:lvl w:ilvl="0" w:tplc="F10283F2">
      <w:start w:val="1"/>
      <w:numFmt w:val="bullet"/>
      <w:lvlText w:val=""/>
      <w:lvlPicBulletId w:val="1"/>
      <w:lvlJc w:val="left"/>
      <w:pPr>
        <w:tabs>
          <w:tab w:val="num" w:pos="720"/>
        </w:tabs>
        <w:ind w:left="720" w:hanging="360"/>
      </w:pPr>
      <w:rPr>
        <w:rFonts w:ascii="Symbol" w:hAnsi="Symbol" w:hint="default"/>
      </w:rPr>
    </w:lvl>
    <w:lvl w:ilvl="1" w:tplc="3990A46E" w:tentative="1">
      <w:start w:val="1"/>
      <w:numFmt w:val="bullet"/>
      <w:lvlText w:val=""/>
      <w:lvlJc w:val="left"/>
      <w:pPr>
        <w:tabs>
          <w:tab w:val="num" w:pos="1440"/>
        </w:tabs>
        <w:ind w:left="1440" w:hanging="360"/>
      </w:pPr>
      <w:rPr>
        <w:rFonts w:ascii="Symbol" w:hAnsi="Symbol" w:hint="default"/>
      </w:rPr>
    </w:lvl>
    <w:lvl w:ilvl="2" w:tplc="C1E8858C" w:tentative="1">
      <w:start w:val="1"/>
      <w:numFmt w:val="bullet"/>
      <w:lvlText w:val=""/>
      <w:lvlJc w:val="left"/>
      <w:pPr>
        <w:tabs>
          <w:tab w:val="num" w:pos="2160"/>
        </w:tabs>
        <w:ind w:left="2160" w:hanging="360"/>
      </w:pPr>
      <w:rPr>
        <w:rFonts w:ascii="Symbol" w:hAnsi="Symbol" w:hint="default"/>
      </w:rPr>
    </w:lvl>
    <w:lvl w:ilvl="3" w:tplc="DAB4D324" w:tentative="1">
      <w:start w:val="1"/>
      <w:numFmt w:val="bullet"/>
      <w:lvlText w:val=""/>
      <w:lvlJc w:val="left"/>
      <w:pPr>
        <w:tabs>
          <w:tab w:val="num" w:pos="2880"/>
        </w:tabs>
        <w:ind w:left="2880" w:hanging="360"/>
      </w:pPr>
      <w:rPr>
        <w:rFonts w:ascii="Symbol" w:hAnsi="Symbol" w:hint="default"/>
      </w:rPr>
    </w:lvl>
    <w:lvl w:ilvl="4" w:tplc="C68A41F8" w:tentative="1">
      <w:start w:val="1"/>
      <w:numFmt w:val="bullet"/>
      <w:lvlText w:val=""/>
      <w:lvlJc w:val="left"/>
      <w:pPr>
        <w:tabs>
          <w:tab w:val="num" w:pos="3600"/>
        </w:tabs>
        <w:ind w:left="3600" w:hanging="360"/>
      </w:pPr>
      <w:rPr>
        <w:rFonts w:ascii="Symbol" w:hAnsi="Symbol" w:hint="default"/>
      </w:rPr>
    </w:lvl>
    <w:lvl w:ilvl="5" w:tplc="1330795A" w:tentative="1">
      <w:start w:val="1"/>
      <w:numFmt w:val="bullet"/>
      <w:lvlText w:val=""/>
      <w:lvlJc w:val="left"/>
      <w:pPr>
        <w:tabs>
          <w:tab w:val="num" w:pos="4320"/>
        </w:tabs>
        <w:ind w:left="4320" w:hanging="360"/>
      </w:pPr>
      <w:rPr>
        <w:rFonts w:ascii="Symbol" w:hAnsi="Symbol" w:hint="default"/>
      </w:rPr>
    </w:lvl>
    <w:lvl w:ilvl="6" w:tplc="DF403302" w:tentative="1">
      <w:start w:val="1"/>
      <w:numFmt w:val="bullet"/>
      <w:lvlText w:val=""/>
      <w:lvlJc w:val="left"/>
      <w:pPr>
        <w:tabs>
          <w:tab w:val="num" w:pos="5040"/>
        </w:tabs>
        <w:ind w:left="5040" w:hanging="360"/>
      </w:pPr>
      <w:rPr>
        <w:rFonts w:ascii="Symbol" w:hAnsi="Symbol" w:hint="default"/>
      </w:rPr>
    </w:lvl>
    <w:lvl w:ilvl="7" w:tplc="45925076" w:tentative="1">
      <w:start w:val="1"/>
      <w:numFmt w:val="bullet"/>
      <w:lvlText w:val=""/>
      <w:lvlJc w:val="left"/>
      <w:pPr>
        <w:tabs>
          <w:tab w:val="num" w:pos="5760"/>
        </w:tabs>
        <w:ind w:left="5760" w:hanging="360"/>
      </w:pPr>
      <w:rPr>
        <w:rFonts w:ascii="Symbol" w:hAnsi="Symbol" w:hint="default"/>
      </w:rPr>
    </w:lvl>
    <w:lvl w:ilvl="8" w:tplc="4330EDD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51D477B"/>
    <w:multiLevelType w:val="hybridMultilevel"/>
    <w:tmpl w:val="C3EC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DC2F78"/>
    <w:multiLevelType w:val="hybridMultilevel"/>
    <w:tmpl w:val="0D722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2B3609"/>
    <w:multiLevelType w:val="hybridMultilevel"/>
    <w:tmpl w:val="6D745B4A"/>
    <w:lvl w:ilvl="0" w:tplc="5AE0C4E0">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6668005E">
      <w:numFmt w:val="bullet"/>
      <w:lvlText w:val="•"/>
      <w:lvlJc w:val="left"/>
      <w:pPr>
        <w:ind w:left="1148" w:hanging="360"/>
      </w:pPr>
      <w:rPr>
        <w:rFonts w:hint="default"/>
        <w:lang w:val="en-US" w:eastAsia="en-US" w:bidi="ar-SA"/>
      </w:rPr>
    </w:lvl>
    <w:lvl w:ilvl="2" w:tplc="50067152">
      <w:numFmt w:val="bullet"/>
      <w:lvlText w:val="•"/>
      <w:lvlJc w:val="left"/>
      <w:pPr>
        <w:ind w:left="1477" w:hanging="360"/>
      </w:pPr>
      <w:rPr>
        <w:rFonts w:hint="default"/>
        <w:lang w:val="en-US" w:eastAsia="en-US" w:bidi="ar-SA"/>
      </w:rPr>
    </w:lvl>
    <w:lvl w:ilvl="3" w:tplc="E56AB776">
      <w:numFmt w:val="bullet"/>
      <w:lvlText w:val="•"/>
      <w:lvlJc w:val="left"/>
      <w:pPr>
        <w:ind w:left="1806" w:hanging="360"/>
      </w:pPr>
      <w:rPr>
        <w:rFonts w:hint="default"/>
        <w:lang w:val="en-US" w:eastAsia="en-US" w:bidi="ar-SA"/>
      </w:rPr>
    </w:lvl>
    <w:lvl w:ilvl="4" w:tplc="CA801CA8">
      <w:numFmt w:val="bullet"/>
      <w:lvlText w:val="•"/>
      <w:lvlJc w:val="left"/>
      <w:pPr>
        <w:ind w:left="2135" w:hanging="360"/>
      </w:pPr>
      <w:rPr>
        <w:rFonts w:hint="default"/>
        <w:lang w:val="en-US" w:eastAsia="en-US" w:bidi="ar-SA"/>
      </w:rPr>
    </w:lvl>
    <w:lvl w:ilvl="5" w:tplc="DC36B97C">
      <w:numFmt w:val="bullet"/>
      <w:lvlText w:val="•"/>
      <w:lvlJc w:val="left"/>
      <w:pPr>
        <w:ind w:left="2464" w:hanging="360"/>
      </w:pPr>
      <w:rPr>
        <w:rFonts w:hint="default"/>
        <w:lang w:val="en-US" w:eastAsia="en-US" w:bidi="ar-SA"/>
      </w:rPr>
    </w:lvl>
    <w:lvl w:ilvl="6" w:tplc="3EF817DA">
      <w:numFmt w:val="bullet"/>
      <w:lvlText w:val="•"/>
      <w:lvlJc w:val="left"/>
      <w:pPr>
        <w:ind w:left="2793" w:hanging="360"/>
      </w:pPr>
      <w:rPr>
        <w:rFonts w:hint="default"/>
        <w:lang w:val="en-US" w:eastAsia="en-US" w:bidi="ar-SA"/>
      </w:rPr>
    </w:lvl>
    <w:lvl w:ilvl="7" w:tplc="50D0B2E0">
      <w:numFmt w:val="bullet"/>
      <w:lvlText w:val="•"/>
      <w:lvlJc w:val="left"/>
      <w:pPr>
        <w:ind w:left="3122" w:hanging="360"/>
      </w:pPr>
      <w:rPr>
        <w:rFonts w:hint="default"/>
        <w:lang w:val="en-US" w:eastAsia="en-US" w:bidi="ar-SA"/>
      </w:rPr>
    </w:lvl>
    <w:lvl w:ilvl="8" w:tplc="B8FC1E14">
      <w:numFmt w:val="bullet"/>
      <w:lvlText w:val="•"/>
      <w:lvlJc w:val="left"/>
      <w:pPr>
        <w:ind w:left="3451" w:hanging="360"/>
      </w:pPr>
      <w:rPr>
        <w:rFonts w:hint="default"/>
        <w:lang w:val="en-US" w:eastAsia="en-US" w:bidi="ar-SA"/>
      </w:rPr>
    </w:lvl>
  </w:abstractNum>
  <w:abstractNum w:abstractNumId="18" w15:restartNumberingAfterBreak="0">
    <w:nsid w:val="3B84674C"/>
    <w:multiLevelType w:val="hybridMultilevel"/>
    <w:tmpl w:val="9DAE84B8"/>
    <w:lvl w:ilvl="0" w:tplc="BE2C540A">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5E846BB6">
      <w:numFmt w:val="bullet"/>
      <w:lvlText w:val="•"/>
      <w:lvlJc w:val="left"/>
      <w:pPr>
        <w:ind w:left="1148" w:hanging="360"/>
      </w:pPr>
      <w:rPr>
        <w:rFonts w:hint="default"/>
        <w:lang w:val="en-US" w:eastAsia="en-US" w:bidi="ar-SA"/>
      </w:rPr>
    </w:lvl>
    <w:lvl w:ilvl="2" w:tplc="B2AAABAE">
      <w:numFmt w:val="bullet"/>
      <w:lvlText w:val="•"/>
      <w:lvlJc w:val="left"/>
      <w:pPr>
        <w:ind w:left="1477" w:hanging="360"/>
      </w:pPr>
      <w:rPr>
        <w:rFonts w:hint="default"/>
        <w:lang w:val="en-US" w:eastAsia="en-US" w:bidi="ar-SA"/>
      </w:rPr>
    </w:lvl>
    <w:lvl w:ilvl="3" w:tplc="E1A4FC64">
      <w:numFmt w:val="bullet"/>
      <w:lvlText w:val="•"/>
      <w:lvlJc w:val="left"/>
      <w:pPr>
        <w:ind w:left="1806" w:hanging="360"/>
      </w:pPr>
      <w:rPr>
        <w:rFonts w:hint="default"/>
        <w:lang w:val="en-US" w:eastAsia="en-US" w:bidi="ar-SA"/>
      </w:rPr>
    </w:lvl>
    <w:lvl w:ilvl="4" w:tplc="4EDA60F0">
      <w:numFmt w:val="bullet"/>
      <w:lvlText w:val="•"/>
      <w:lvlJc w:val="left"/>
      <w:pPr>
        <w:ind w:left="2135" w:hanging="360"/>
      </w:pPr>
      <w:rPr>
        <w:rFonts w:hint="default"/>
        <w:lang w:val="en-US" w:eastAsia="en-US" w:bidi="ar-SA"/>
      </w:rPr>
    </w:lvl>
    <w:lvl w:ilvl="5" w:tplc="67940A74">
      <w:numFmt w:val="bullet"/>
      <w:lvlText w:val="•"/>
      <w:lvlJc w:val="left"/>
      <w:pPr>
        <w:ind w:left="2464" w:hanging="360"/>
      </w:pPr>
      <w:rPr>
        <w:rFonts w:hint="default"/>
        <w:lang w:val="en-US" w:eastAsia="en-US" w:bidi="ar-SA"/>
      </w:rPr>
    </w:lvl>
    <w:lvl w:ilvl="6" w:tplc="52C230E2">
      <w:numFmt w:val="bullet"/>
      <w:lvlText w:val="•"/>
      <w:lvlJc w:val="left"/>
      <w:pPr>
        <w:ind w:left="2793" w:hanging="360"/>
      </w:pPr>
      <w:rPr>
        <w:rFonts w:hint="default"/>
        <w:lang w:val="en-US" w:eastAsia="en-US" w:bidi="ar-SA"/>
      </w:rPr>
    </w:lvl>
    <w:lvl w:ilvl="7" w:tplc="C7EC3B2C">
      <w:numFmt w:val="bullet"/>
      <w:lvlText w:val="•"/>
      <w:lvlJc w:val="left"/>
      <w:pPr>
        <w:ind w:left="3122" w:hanging="360"/>
      </w:pPr>
      <w:rPr>
        <w:rFonts w:hint="default"/>
        <w:lang w:val="en-US" w:eastAsia="en-US" w:bidi="ar-SA"/>
      </w:rPr>
    </w:lvl>
    <w:lvl w:ilvl="8" w:tplc="62282DC8">
      <w:numFmt w:val="bullet"/>
      <w:lvlText w:val="•"/>
      <w:lvlJc w:val="left"/>
      <w:pPr>
        <w:ind w:left="3451" w:hanging="360"/>
      </w:pPr>
      <w:rPr>
        <w:rFonts w:hint="default"/>
        <w:lang w:val="en-US" w:eastAsia="en-US" w:bidi="ar-SA"/>
      </w:rPr>
    </w:lvl>
  </w:abstractNum>
  <w:abstractNum w:abstractNumId="19" w15:restartNumberingAfterBreak="0">
    <w:nsid w:val="3D0C3346"/>
    <w:multiLevelType w:val="hybridMultilevel"/>
    <w:tmpl w:val="9B88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4A04BA"/>
    <w:multiLevelType w:val="hybridMultilevel"/>
    <w:tmpl w:val="A7948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31365D"/>
    <w:multiLevelType w:val="hybridMultilevel"/>
    <w:tmpl w:val="4AD43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9068D"/>
    <w:multiLevelType w:val="hybridMultilevel"/>
    <w:tmpl w:val="075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ED2BEB"/>
    <w:multiLevelType w:val="hybridMultilevel"/>
    <w:tmpl w:val="29C0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E546D4"/>
    <w:multiLevelType w:val="hybridMultilevel"/>
    <w:tmpl w:val="D2628FD4"/>
    <w:lvl w:ilvl="0" w:tplc="4F1437CA">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931E8F18">
      <w:numFmt w:val="bullet"/>
      <w:lvlText w:val="•"/>
      <w:lvlJc w:val="left"/>
      <w:pPr>
        <w:ind w:left="1769" w:hanging="360"/>
      </w:pPr>
      <w:rPr>
        <w:rFonts w:hint="default"/>
        <w:lang w:val="en-US" w:eastAsia="en-US" w:bidi="ar-SA"/>
      </w:rPr>
    </w:lvl>
    <w:lvl w:ilvl="2" w:tplc="0504C602">
      <w:numFmt w:val="bullet"/>
      <w:lvlText w:val="•"/>
      <w:lvlJc w:val="left"/>
      <w:pPr>
        <w:ind w:left="2718" w:hanging="360"/>
      </w:pPr>
      <w:rPr>
        <w:rFonts w:hint="default"/>
        <w:lang w:val="en-US" w:eastAsia="en-US" w:bidi="ar-SA"/>
      </w:rPr>
    </w:lvl>
    <w:lvl w:ilvl="3" w:tplc="B2C49BF8">
      <w:numFmt w:val="bullet"/>
      <w:lvlText w:val="•"/>
      <w:lvlJc w:val="left"/>
      <w:pPr>
        <w:ind w:left="3668" w:hanging="360"/>
      </w:pPr>
      <w:rPr>
        <w:rFonts w:hint="default"/>
        <w:lang w:val="en-US" w:eastAsia="en-US" w:bidi="ar-SA"/>
      </w:rPr>
    </w:lvl>
    <w:lvl w:ilvl="4" w:tplc="163409C0">
      <w:numFmt w:val="bullet"/>
      <w:lvlText w:val="•"/>
      <w:lvlJc w:val="left"/>
      <w:pPr>
        <w:ind w:left="4617" w:hanging="360"/>
      </w:pPr>
      <w:rPr>
        <w:rFonts w:hint="default"/>
        <w:lang w:val="en-US" w:eastAsia="en-US" w:bidi="ar-SA"/>
      </w:rPr>
    </w:lvl>
    <w:lvl w:ilvl="5" w:tplc="4A421572">
      <w:numFmt w:val="bullet"/>
      <w:lvlText w:val="•"/>
      <w:lvlJc w:val="left"/>
      <w:pPr>
        <w:ind w:left="5567" w:hanging="360"/>
      </w:pPr>
      <w:rPr>
        <w:rFonts w:hint="default"/>
        <w:lang w:val="en-US" w:eastAsia="en-US" w:bidi="ar-SA"/>
      </w:rPr>
    </w:lvl>
    <w:lvl w:ilvl="6" w:tplc="21BED13A">
      <w:numFmt w:val="bullet"/>
      <w:lvlText w:val="•"/>
      <w:lvlJc w:val="left"/>
      <w:pPr>
        <w:ind w:left="6516" w:hanging="360"/>
      </w:pPr>
      <w:rPr>
        <w:rFonts w:hint="default"/>
        <w:lang w:val="en-US" w:eastAsia="en-US" w:bidi="ar-SA"/>
      </w:rPr>
    </w:lvl>
    <w:lvl w:ilvl="7" w:tplc="266A3DC2">
      <w:numFmt w:val="bullet"/>
      <w:lvlText w:val="•"/>
      <w:lvlJc w:val="left"/>
      <w:pPr>
        <w:ind w:left="7465" w:hanging="360"/>
      </w:pPr>
      <w:rPr>
        <w:rFonts w:hint="default"/>
        <w:lang w:val="en-US" w:eastAsia="en-US" w:bidi="ar-SA"/>
      </w:rPr>
    </w:lvl>
    <w:lvl w:ilvl="8" w:tplc="8C66C712">
      <w:numFmt w:val="bullet"/>
      <w:lvlText w:val="•"/>
      <w:lvlJc w:val="left"/>
      <w:pPr>
        <w:ind w:left="8415" w:hanging="360"/>
      </w:pPr>
      <w:rPr>
        <w:rFonts w:hint="default"/>
        <w:lang w:val="en-US" w:eastAsia="en-US" w:bidi="ar-SA"/>
      </w:rPr>
    </w:lvl>
  </w:abstractNum>
  <w:abstractNum w:abstractNumId="25" w15:restartNumberingAfterBreak="0">
    <w:nsid w:val="4B5A07EE"/>
    <w:multiLevelType w:val="hybridMultilevel"/>
    <w:tmpl w:val="A9744386"/>
    <w:lvl w:ilvl="0" w:tplc="DFC06B66">
      <w:numFmt w:val="bullet"/>
      <w:lvlText w:val=""/>
      <w:lvlJc w:val="left"/>
      <w:pPr>
        <w:ind w:left="1515" w:hanging="360"/>
      </w:pPr>
      <w:rPr>
        <w:rFonts w:ascii="Symbol" w:eastAsia="Symbol" w:hAnsi="Symbol" w:cs="Symbol" w:hint="default"/>
        <w:b w:val="0"/>
        <w:bCs w:val="0"/>
        <w:i w:val="0"/>
        <w:iCs w:val="0"/>
        <w:color w:val="404040"/>
        <w:spacing w:val="0"/>
        <w:w w:val="100"/>
        <w:sz w:val="22"/>
        <w:szCs w:val="22"/>
        <w:lang w:val="en-US" w:eastAsia="en-US" w:bidi="ar-SA"/>
      </w:rPr>
    </w:lvl>
    <w:lvl w:ilvl="1" w:tplc="80C456F2">
      <w:numFmt w:val="bullet"/>
      <w:lvlText w:val="•"/>
      <w:lvlJc w:val="left"/>
      <w:pPr>
        <w:ind w:left="2515" w:hanging="360"/>
      </w:pPr>
      <w:rPr>
        <w:rFonts w:hint="default"/>
        <w:lang w:val="en-US" w:eastAsia="en-US" w:bidi="ar-SA"/>
      </w:rPr>
    </w:lvl>
    <w:lvl w:ilvl="2" w:tplc="DC9A8A98">
      <w:numFmt w:val="bullet"/>
      <w:lvlText w:val="•"/>
      <w:lvlJc w:val="left"/>
      <w:pPr>
        <w:ind w:left="3511" w:hanging="360"/>
      </w:pPr>
      <w:rPr>
        <w:rFonts w:hint="default"/>
        <w:lang w:val="en-US" w:eastAsia="en-US" w:bidi="ar-SA"/>
      </w:rPr>
    </w:lvl>
    <w:lvl w:ilvl="3" w:tplc="759C5718">
      <w:numFmt w:val="bullet"/>
      <w:lvlText w:val="•"/>
      <w:lvlJc w:val="left"/>
      <w:pPr>
        <w:ind w:left="4506" w:hanging="360"/>
      </w:pPr>
      <w:rPr>
        <w:rFonts w:hint="default"/>
        <w:lang w:val="en-US" w:eastAsia="en-US" w:bidi="ar-SA"/>
      </w:rPr>
    </w:lvl>
    <w:lvl w:ilvl="4" w:tplc="958EF026">
      <w:numFmt w:val="bullet"/>
      <w:lvlText w:val="•"/>
      <w:lvlJc w:val="left"/>
      <w:pPr>
        <w:ind w:left="5502" w:hanging="360"/>
      </w:pPr>
      <w:rPr>
        <w:rFonts w:hint="default"/>
        <w:lang w:val="en-US" w:eastAsia="en-US" w:bidi="ar-SA"/>
      </w:rPr>
    </w:lvl>
    <w:lvl w:ilvl="5" w:tplc="83F6D8CA">
      <w:numFmt w:val="bullet"/>
      <w:lvlText w:val="•"/>
      <w:lvlJc w:val="left"/>
      <w:pPr>
        <w:ind w:left="6497" w:hanging="360"/>
      </w:pPr>
      <w:rPr>
        <w:rFonts w:hint="default"/>
        <w:lang w:val="en-US" w:eastAsia="en-US" w:bidi="ar-SA"/>
      </w:rPr>
    </w:lvl>
    <w:lvl w:ilvl="6" w:tplc="7FDC9FF2">
      <w:numFmt w:val="bullet"/>
      <w:lvlText w:val="•"/>
      <w:lvlJc w:val="left"/>
      <w:pPr>
        <w:ind w:left="7493" w:hanging="360"/>
      </w:pPr>
      <w:rPr>
        <w:rFonts w:hint="default"/>
        <w:lang w:val="en-US" w:eastAsia="en-US" w:bidi="ar-SA"/>
      </w:rPr>
    </w:lvl>
    <w:lvl w:ilvl="7" w:tplc="78CA4E0E">
      <w:numFmt w:val="bullet"/>
      <w:lvlText w:val="•"/>
      <w:lvlJc w:val="left"/>
      <w:pPr>
        <w:ind w:left="8488" w:hanging="360"/>
      </w:pPr>
      <w:rPr>
        <w:rFonts w:hint="default"/>
        <w:lang w:val="en-US" w:eastAsia="en-US" w:bidi="ar-SA"/>
      </w:rPr>
    </w:lvl>
    <w:lvl w:ilvl="8" w:tplc="E4DC801C">
      <w:numFmt w:val="bullet"/>
      <w:lvlText w:val="•"/>
      <w:lvlJc w:val="left"/>
      <w:pPr>
        <w:ind w:left="9484" w:hanging="360"/>
      </w:pPr>
      <w:rPr>
        <w:rFonts w:hint="default"/>
        <w:lang w:val="en-US" w:eastAsia="en-US" w:bidi="ar-SA"/>
      </w:rPr>
    </w:lvl>
  </w:abstractNum>
  <w:abstractNum w:abstractNumId="26" w15:restartNumberingAfterBreak="0">
    <w:nsid w:val="4D741DE5"/>
    <w:multiLevelType w:val="hybridMultilevel"/>
    <w:tmpl w:val="26DC34A8"/>
    <w:lvl w:ilvl="0" w:tplc="91B2FEA6">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B05689B4">
      <w:numFmt w:val="bullet"/>
      <w:lvlText w:val="•"/>
      <w:lvlJc w:val="left"/>
      <w:pPr>
        <w:ind w:left="1358" w:hanging="360"/>
      </w:pPr>
      <w:rPr>
        <w:rFonts w:hint="default"/>
        <w:lang w:val="en-US" w:eastAsia="en-US" w:bidi="ar-SA"/>
      </w:rPr>
    </w:lvl>
    <w:lvl w:ilvl="2" w:tplc="3FEC8ED8">
      <w:numFmt w:val="bullet"/>
      <w:lvlText w:val="•"/>
      <w:lvlJc w:val="left"/>
      <w:pPr>
        <w:ind w:left="1897" w:hanging="360"/>
      </w:pPr>
      <w:rPr>
        <w:rFonts w:hint="default"/>
        <w:lang w:val="en-US" w:eastAsia="en-US" w:bidi="ar-SA"/>
      </w:rPr>
    </w:lvl>
    <w:lvl w:ilvl="3" w:tplc="6144D592">
      <w:numFmt w:val="bullet"/>
      <w:lvlText w:val="•"/>
      <w:lvlJc w:val="left"/>
      <w:pPr>
        <w:ind w:left="2435" w:hanging="360"/>
      </w:pPr>
      <w:rPr>
        <w:rFonts w:hint="default"/>
        <w:lang w:val="en-US" w:eastAsia="en-US" w:bidi="ar-SA"/>
      </w:rPr>
    </w:lvl>
    <w:lvl w:ilvl="4" w:tplc="F8A43884">
      <w:numFmt w:val="bullet"/>
      <w:lvlText w:val="•"/>
      <w:lvlJc w:val="left"/>
      <w:pPr>
        <w:ind w:left="2974" w:hanging="360"/>
      </w:pPr>
      <w:rPr>
        <w:rFonts w:hint="default"/>
        <w:lang w:val="en-US" w:eastAsia="en-US" w:bidi="ar-SA"/>
      </w:rPr>
    </w:lvl>
    <w:lvl w:ilvl="5" w:tplc="AB8456CC">
      <w:numFmt w:val="bullet"/>
      <w:lvlText w:val="•"/>
      <w:lvlJc w:val="left"/>
      <w:pPr>
        <w:ind w:left="3512" w:hanging="360"/>
      </w:pPr>
      <w:rPr>
        <w:rFonts w:hint="default"/>
        <w:lang w:val="en-US" w:eastAsia="en-US" w:bidi="ar-SA"/>
      </w:rPr>
    </w:lvl>
    <w:lvl w:ilvl="6" w:tplc="382AEF0A">
      <w:numFmt w:val="bullet"/>
      <w:lvlText w:val="•"/>
      <w:lvlJc w:val="left"/>
      <w:pPr>
        <w:ind w:left="4051" w:hanging="360"/>
      </w:pPr>
      <w:rPr>
        <w:rFonts w:hint="default"/>
        <w:lang w:val="en-US" w:eastAsia="en-US" w:bidi="ar-SA"/>
      </w:rPr>
    </w:lvl>
    <w:lvl w:ilvl="7" w:tplc="17821700">
      <w:numFmt w:val="bullet"/>
      <w:lvlText w:val="•"/>
      <w:lvlJc w:val="left"/>
      <w:pPr>
        <w:ind w:left="4589" w:hanging="360"/>
      </w:pPr>
      <w:rPr>
        <w:rFonts w:hint="default"/>
        <w:lang w:val="en-US" w:eastAsia="en-US" w:bidi="ar-SA"/>
      </w:rPr>
    </w:lvl>
    <w:lvl w:ilvl="8" w:tplc="A8C6532E">
      <w:numFmt w:val="bullet"/>
      <w:lvlText w:val="•"/>
      <w:lvlJc w:val="left"/>
      <w:pPr>
        <w:ind w:left="5128" w:hanging="360"/>
      </w:pPr>
      <w:rPr>
        <w:rFonts w:hint="default"/>
        <w:lang w:val="en-US" w:eastAsia="en-US" w:bidi="ar-SA"/>
      </w:rPr>
    </w:lvl>
  </w:abstractNum>
  <w:abstractNum w:abstractNumId="27" w15:restartNumberingAfterBreak="0">
    <w:nsid w:val="4F19439E"/>
    <w:multiLevelType w:val="hybridMultilevel"/>
    <w:tmpl w:val="8B0AA54C"/>
    <w:lvl w:ilvl="0" w:tplc="D02830CE">
      <w:start w:val="1"/>
      <w:numFmt w:val="bullet"/>
      <w:lvlText w:val=""/>
      <w:lvlPicBulletId w:val="0"/>
      <w:lvlJc w:val="left"/>
      <w:pPr>
        <w:tabs>
          <w:tab w:val="num" w:pos="720"/>
        </w:tabs>
        <w:ind w:left="720" w:hanging="360"/>
      </w:pPr>
      <w:rPr>
        <w:rFonts w:ascii="Symbol" w:hAnsi="Symbol" w:hint="default"/>
      </w:rPr>
    </w:lvl>
    <w:lvl w:ilvl="1" w:tplc="CC7070F4" w:tentative="1">
      <w:start w:val="1"/>
      <w:numFmt w:val="bullet"/>
      <w:lvlText w:val=""/>
      <w:lvlJc w:val="left"/>
      <w:pPr>
        <w:tabs>
          <w:tab w:val="num" w:pos="1440"/>
        </w:tabs>
        <w:ind w:left="1440" w:hanging="360"/>
      </w:pPr>
      <w:rPr>
        <w:rFonts w:ascii="Symbol" w:hAnsi="Symbol" w:hint="default"/>
      </w:rPr>
    </w:lvl>
    <w:lvl w:ilvl="2" w:tplc="D5E432B4" w:tentative="1">
      <w:start w:val="1"/>
      <w:numFmt w:val="bullet"/>
      <w:lvlText w:val=""/>
      <w:lvlJc w:val="left"/>
      <w:pPr>
        <w:tabs>
          <w:tab w:val="num" w:pos="2160"/>
        </w:tabs>
        <w:ind w:left="2160" w:hanging="360"/>
      </w:pPr>
      <w:rPr>
        <w:rFonts w:ascii="Symbol" w:hAnsi="Symbol" w:hint="default"/>
      </w:rPr>
    </w:lvl>
    <w:lvl w:ilvl="3" w:tplc="972ABAF8" w:tentative="1">
      <w:start w:val="1"/>
      <w:numFmt w:val="bullet"/>
      <w:lvlText w:val=""/>
      <w:lvlJc w:val="left"/>
      <w:pPr>
        <w:tabs>
          <w:tab w:val="num" w:pos="2880"/>
        </w:tabs>
        <w:ind w:left="2880" w:hanging="360"/>
      </w:pPr>
      <w:rPr>
        <w:rFonts w:ascii="Symbol" w:hAnsi="Symbol" w:hint="default"/>
      </w:rPr>
    </w:lvl>
    <w:lvl w:ilvl="4" w:tplc="76B8DCE6" w:tentative="1">
      <w:start w:val="1"/>
      <w:numFmt w:val="bullet"/>
      <w:lvlText w:val=""/>
      <w:lvlJc w:val="left"/>
      <w:pPr>
        <w:tabs>
          <w:tab w:val="num" w:pos="3600"/>
        </w:tabs>
        <w:ind w:left="3600" w:hanging="360"/>
      </w:pPr>
      <w:rPr>
        <w:rFonts w:ascii="Symbol" w:hAnsi="Symbol" w:hint="default"/>
      </w:rPr>
    </w:lvl>
    <w:lvl w:ilvl="5" w:tplc="008073FE" w:tentative="1">
      <w:start w:val="1"/>
      <w:numFmt w:val="bullet"/>
      <w:lvlText w:val=""/>
      <w:lvlJc w:val="left"/>
      <w:pPr>
        <w:tabs>
          <w:tab w:val="num" w:pos="4320"/>
        </w:tabs>
        <w:ind w:left="4320" w:hanging="360"/>
      </w:pPr>
      <w:rPr>
        <w:rFonts w:ascii="Symbol" w:hAnsi="Symbol" w:hint="default"/>
      </w:rPr>
    </w:lvl>
    <w:lvl w:ilvl="6" w:tplc="5B345522" w:tentative="1">
      <w:start w:val="1"/>
      <w:numFmt w:val="bullet"/>
      <w:lvlText w:val=""/>
      <w:lvlJc w:val="left"/>
      <w:pPr>
        <w:tabs>
          <w:tab w:val="num" w:pos="5040"/>
        </w:tabs>
        <w:ind w:left="5040" w:hanging="360"/>
      </w:pPr>
      <w:rPr>
        <w:rFonts w:ascii="Symbol" w:hAnsi="Symbol" w:hint="default"/>
      </w:rPr>
    </w:lvl>
    <w:lvl w:ilvl="7" w:tplc="5F465B3E" w:tentative="1">
      <w:start w:val="1"/>
      <w:numFmt w:val="bullet"/>
      <w:lvlText w:val=""/>
      <w:lvlJc w:val="left"/>
      <w:pPr>
        <w:tabs>
          <w:tab w:val="num" w:pos="5760"/>
        </w:tabs>
        <w:ind w:left="5760" w:hanging="360"/>
      </w:pPr>
      <w:rPr>
        <w:rFonts w:ascii="Symbol" w:hAnsi="Symbol" w:hint="default"/>
      </w:rPr>
    </w:lvl>
    <w:lvl w:ilvl="8" w:tplc="BD3E6D7C"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1B308DD"/>
    <w:multiLevelType w:val="hybridMultilevel"/>
    <w:tmpl w:val="8D04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EC6890"/>
    <w:multiLevelType w:val="hybridMultilevel"/>
    <w:tmpl w:val="48B2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987E0E"/>
    <w:multiLevelType w:val="hybridMultilevel"/>
    <w:tmpl w:val="605A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7531C0"/>
    <w:multiLevelType w:val="hybridMultilevel"/>
    <w:tmpl w:val="E5DEF1F2"/>
    <w:lvl w:ilvl="0" w:tplc="46EE940E">
      <w:numFmt w:val="bullet"/>
      <w:lvlText w:val=""/>
      <w:lvlJc w:val="left"/>
      <w:pPr>
        <w:ind w:left="828" w:hanging="360"/>
      </w:pPr>
      <w:rPr>
        <w:rFonts w:ascii="Symbol" w:eastAsia="Symbol" w:hAnsi="Symbol" w:cs="Symbol" w:hint="default"/>
        <w:b w:val="0"/>
        <w:bCs w:val="0"/>
        <w:i w:val="0"/>
        <w:iCs w:val="0"/>
        <w:color w:val="404040"/>
        <w:spacing w:val="0"/>
        <w:w w:val="100"/>
        <w:sz w:val="22"/>
        <w:szCs w:val="22"/>
        <w:lang w:val="en-US" w:eastAsia="en-US" w:bidi="ar-SA"/>
      </w:rPr>
    </w:lvl>
    <w:lvl w:ilvl="1" w:tplc="7A184C84">
      <w:numFmt w:val="bullet"/>
      <w:lvlText w:val="•"/>
      <w:lvlJc w:val="left"/>
      <w:pPr>
        <w:ind w:left="1148" w:hanging="360"/>
      </w:pPr>
      <w:rPr>
        <w:rFonts w:hint="default"/>
        <w:lang w:val="en-US" w:eastAsia="en-US" w:bidi="ar-SA"/>
      </w:rPr>
    </w:lvl>
    <w:lvl w:ilvl="2" w:tplc="BC28D550">
      <w:numFmt w:val="bullet"/>
      <w:lvlText w:val="•"/>
      <w:lvlJc w:val="left"/>
      <w:pPr>
        <w:ind w:left="1477" w:hanging="360"/>
      </w:pPr>
      <w:rPr>
        <w:rFonts w:hint="default"/>
        <w:lang w:val="en-US" w:eastAsia="en-US" w:bidi="ar-SA"/>
      </w:rPr>
    </w:lvl>
    <w:lvl w:ilvl="3" w:tplc="E99212B4">
      <w:numFmt w:val="bullet"/>
      <w:lvlText w:val="•"/>
      <w:lvlJc w:val="left"/>
      <w:pPr>
        <w:ind w:left="1806" w:hanging="360"/>
      </w:pPr>
      <w:rPr>
        <w:rFonts w:hint="default"/>
        <w:lang w:val="en-US" w:eastAsia="en-US" w:bidi="ar-SA"/>
      </w:rPr>
    </w:lvl>
    <w:lvl w:ilvl="4" w:tplc="C994D9E0">
      <w:numFmt w:val="bullet"/>
      <w:lvlText w:val="•"/>
      <w:lvlJc w:val="left"/>
      <w:pPr>
        <w:ind w:left="2135" w:hanging="360"/>
      </w:pPr>
      <w:rPr>
        <w:rFonts w:hint="default"/>
        <w:lang w:val="en-US" w:eastAsia="en-US" w:bidi="ar-SA"/>
      </w:rPr>
    </w:lvl>
    <w:lvl w:ilvl="5" w:tplc="E8E67BA0">
      <w:numFmt w:val="bullet"/>
      <w:lvlText w:val="•"/>
      <w:lvlJc w:val="left"/>
      <w:pPr>
        <w:ind w:left="2464" w:hanging="360"/>
      </w:pPr>
      <w:rPr>
        <w:rFonts w:hint="default"/>
        <w:lang w:val="en-US" w:eastAsia="en-US" w:bidi="ar-SA"/>
      </w:rPr>
    </w:lvl>
    <w:lvl w:ilvl="6" w:tplc="4BA4468E">
      <w:numFmt w:val="bullet"/>
      <w:lvlText w:val="•"/>
      <w:lvlJc w:val="left"/>
      <w:pPr>
        <w:ind w:left="2793" w:hanging="360"/>
      </w:pPr>
      <w:rPr>
        <w:rFonts w:hint="default"/>
        <w:lang w:val="en-US" w:eastAsia="en-US" w:bidi="ar-SA"/>
      </w:rPr>
    </w:lvl>
    <w:lvl w:ilvl="7" w:tplc="3ED6195E">
      <w:numFmt w:val="bullet"/>
      <w:lvlText w:val="•"/>
      <w:lvlJc w:val="left"/>
      <w:pPr>
        <w:ind w:left="3122" w:hanging="360"/>
      </w:pPr>
      <w:rPr>
        <w:rFonts w:hint="default"/>
        <w:lang w:val="en-US" w:eastAsia="en-US" w:bidi="ar-SA"/>
      </w:rPr>
    </w:lvl>
    <w:lvl w:ilvl="8" w:tplc="7F9CE86C">
      <w:numFmt w:val="bullet"/>
      <w:lvlText w:val="•"/>
      <w:lvlJc w:val="left"/>
      <w:pPr>
        <w:ind w:left="3451" w:hanging="360"/>
      </w:pPr>
      <w:rPr>
        <w:rFonts w:hint="default"/>
        <w:lang w:val="en-US" w:eastAsia="en-US" w:bidi="ar-SA"/>
      </w:rPr>
    </w:lvl>
  </w:abstractNum>
  <w:abstractNum w:abstractNumId="32" w15:restartNumberingAfterBreak="0">
    <w:nsid w:val="5A7A4596"/>
    <w:multiLevelType w:val="hybridMultilevel"/>
    <w:tmpl w:val="7CD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8A127E"/>
    <w:multiLevelType w:val="hybridMultilevel"/>
    <w:tmpl w:val="2CD2D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500C79"/>
    <w:multiLevelType w:val="hybridMultilevel"/>
    <w:tmpl w:val="1B445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58468B"/>
    <w:multiLevelType w:val="hybridMultilevel"/>
    <w:tmpl w:val="1AD6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312244"/>
    <w:multiLevelType w:val="hybridMultilevel"/>
    <w:tmpl w:val="9B0ED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FB228C"/>
    <w:multiLevelType w:val="multilevel"/>
    <w:tmpl w:val="FF92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FD5F1E"/>
    <w:multiLevelType w:val="hybridMultilevel"/>
    <w:tmpl w:val="78DE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534D22"/>
    <w:multiLevelType w:val="hybridMultilevel"/>
    <w:tmpl w:val="77BE20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487534"/>
    <w:multiLevelType w:val="hybridMultilevel"/>
    <w:tmpl w:val="4D88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4A61F0"/>
    <w:multiLevelType w:val="hybridMultilevel"/>
    <w:tmpl w:val="18886876"/>
    <w:lvl w:ilvl="0" w:tplc="EC62ED0C">
      <w:start w:val="1"/>
      <w:numFmt w:val="bullet"/>
      <w:lvlText w:val=""/>
      <w:lvlJc w:val="left"/>
      <w:pPr>
        <w:ind w:left="720" w:hanging="360"/>
      </w:pPr>
      <w:rPr>
        <w:rFonts w:ascii="Symbol" w:hAnsi="Symbol"/>
      </w:rPr>
    </w:lvl>
    <w:lvl w:ilvl="1" w:tplc="A2C62AE4">
      <w:start w:val="1"/>
      <w:numFmt w:val="bullet"/>
      <w:lvlText w:val=""/>
      <w:lvlJc w:val="left"/>
      <w:pPr>
        <w:ind w:left="720" w:hanging="360"/>
      </w:pPr>
      <w:rPr>
        <w:rFonts w:ascii="Symbol" w:hAnsi="Symbol"/>
      </w:rPr>
    </w:lvl>
    <w:lvl w:ilvl="2" w:tplc="C01C7B58">
      <w:start w:val="1"/>
      <w:numFmt w:val="bullet"/>
      <w:lvlText w:val=""/>
      <w:lvlJc w:val="left"/>
      <w:pPr>
        <w:ind w:left="720" w:hanging="360"/>
      </w:pPr>
      <w:rPr>
        <w:rFonts w:ascii="Symbol" w:hAnsi="Symbol"/>
      </w:rPr>
    </w:lvl>
    <w:lvl w:ilvl="3" w:tplc="50A64DDE">
      <w:start w:val="1"/>
      <w:numFmt w:val="bullet"/>
      <w:lvlText w:val=""/>
      <w:lvlJc w:val="left"/>
      <w:pPr>
        <w:ind w:left="720" w:hanging="360"/>
      </w:pPr>
      <w:rPr>
        <w:rFonts w:ascii="Symbol" w:hAnsi="Symbol"/>
      </w:rPr>
    </w:lvl>
    <w:lvl w:ilvl="4" w:tplc="A65EE4CC">
      <w:start w:val="1"/>
      <w:numFmt w:val="bullet"/>
      <w:lvlText w:val=""/>
      <w:lvlJc w:val="left"/>
      <w:pPr>
        <w:ind w:left="720" w:hanging="360"/>
      </w:pPr>
      <w:rPr>
        <w:rFonts w:ascii="Symbol" w:hAnsi="Symbol"/>
      </w:rPr>
    </w:lvl>
    <w:lvl w:ilvl="5" w:tplc="02CC8A7A">
      <w:start w:val="1"/>
      <w:numFmt w:val="bullet"/>
      <w:lvlText w:val=""/>
      <w:lvlJc w:val="left"/>
      <w:pPr>
        <w:ind w:left="720" w:hanging="360"/>
      </w:pPr>
      <w:rPr>
        <w:rFonts w:ascii="Symbol" w:hAnsi="Symbol"/>
      </w:rPr>
    </w:lvl>
    <w:lvl w:ilvl="6" w:tplc="00E22E46">
      <w:start w:val="1"/>
      <w:numFmt w:val="bullet"/>
      <w:lvlText w:val=""/>
      <w:lvlJc w:val="left"/>
      <w:pPr>
        <w:ind w:left="720" w:hanging="360"/>
      </w:pPr>
      <w:rPr>
        <w:rFonts w:ascii="Symbol" w:hAnsi="Symbol"/>
      </w:rPr>
    </w:lvl>
    <w:lvl w:ilvl="7" w:tplc="A95A7076">
      <w:start w:val="1"/>
      <w:numFmt w:val="bullet"/>
      <w:lvlText w:val=""/>
      <w:lvlJc w:val="left"/>
      <w:pPr>
        <w:ind w:left="720" w:hanging="360"/>
      </w:pPr>
      <w:rPr>
        <w:rFonts w:ascii="Symbol" w:hAnsi="Symbol"/>
      </w:rPr>
    </w:lvl>
    <w:lvl w:ilvl="8" w:tplc="CF129BEE">
      <w:start w:val="1"/>
      <w:numFmt w:val="bullet"/>
      <w:lvlText w:val=""/>
      <w:lvlJc w:val="left"/>
      <w:pPr>
        <w:ind w:left="720" w:hanging="360"/>
      </w:pPr>
      <w:rPr>
        <w:rFonts w:ascii="Symbol" w:hAnsi="Symbol"/>
      </w:rPr>
    </w:lvl>
  </w:abstractNum>
  <w:num w:numId="1">
    <w:abstractNumId w:val="27"/>
  </w:num>
  <w:num w:numId="2">
    <w:abstractNumId w:val="14"/>
  </w:num>
  <w:num w:numId="3">
    <w:abstractNumId w:val="10"/>
  </w:num>
  <w:num w:numId="4">
    <w:abstractNumId w:val="23"/>
  </w:num>
  <w:num w:numId="5">
    <w:abstractNumId w:val="5"/>
  </w:num>
  <w:num w:numId="6">
    <w:abstractNumId w:val="19"/>
  </w:num>
  <w:num w:numId="7">
    <w:abstractNumId w:val="6"/>
  </w:num>
  <w:num w:numId="8">
    <w:abstractNumId w:val="1"/>
  </w:num>
  <w:num w:numId="9">
    <w:abstractNumId w:val="35"/>
  </w:num>
  <w:num w:numId="10">
    <w:abstractNumId w:val="4"/>
  </w:num>
  <w:num w:numId="11">
    <w:abstractNumId w:val="7"/>
  </w:num>
  <w:num w:numId="12">
    <w:abstractNumId w:val="9"/>
  </w:num>
  <w:num w:numId="13">
    <w:abstractNumId w:val="38"/>
  </w:num>
  <w:num w:numId="14">
    <w:abstractNumId w:val="29"/>
  </w:num>
  <w:num w:numId="15">
    <w:abstractNumId w:val="28"/>
  </w:num>
  <w:num w:numId="16">
    <w:abstractNumId w:val="32"/>
  </w:num>
  <w:num w:numId="17">
    <w:abstractNumId w:val="22"/>
  </w:num>
  <w:num w:numId="18">
    <w:abstractNumId w:val="2"/>
  </w:num>
  <w:num w:numId="19">
    <w:abstractNumId w:val="34"/>
  </w:num>
  <w:num w:numId="20">
    <w:abstractNumId w:val="21"/>
  </w:num>
  <w:num w:numId="21">
    <w:abstractNumId w:val="8"/>
  </w:num>
  <w:num w:numId="22">
    <w:abstractNumId w:val="33"/>
  </w:num>
  <w:num w:numId="23">
    <w:abstractNumId w:val="16"/>
  </w:num>
  <w:num w:numId="24">
    <w:abstractNumId w:val="40"/>
  </w:num>
  <w:num w:numId="25">
    <w:abstractNumId w:val="15"/>
  </w:num>
  <w:num w:numId="26">
    <w:abstractNumId w:val="39"/>
  </w:num>
  <w:num w:numId="27">
    <w:abstractNumId w:val="41"/>
  </w:num>
  <w:num w:numId="28">
    <w:abstractNumId w:val="13"/>
  </w:num>
  <w:num w:numId="29">
    <w:abstractNumId w:val="3"/>
  </w:num>
  <w:num w:numId="30">
    <w:abstractNumId w:val="30"/>
  </w:num>
  <w:num w:numId="31">
    <w:abstractNumId w:val="37"/>
  </w:num>
  <w:num w:numId="32">
    <w:abstractNumId w:val="36"/>
  </w:num>
  <w:num w:numId="33">
    <w:abstractNumId w:val="12"/>
  </w:num>
  <w:num w:numId="34">
    <w:abstractNumId w:val="20"/>
  </w:num>
  <w:num w:numId="35">
    <w:abstractNumId w:val="25"/>
  </w:num>
  <w:num w:numId="36">
    <w:abstractNumId w:val="26"/>
  </w:num>
  <w:num w:numId="37">
    <w:abstractNumId w:val="18"/>
  </w:num>
  <w:num w:numId="38">
    <w:abstractNumId w:val="0"/>
  </w:num>
  <w:num w:numId="39">
    <w:abstractNumId w:val="31"/>
  </w:num>
  <w:num w:numId="40">
    <w:abstractNumId w:val="11"/>
  </w:num>
  <w:num w:numId="41">
    <w:abstractNumId w:val="17"/>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22386"/>
    <w:rsid w:val="00072162"/>
    <w:rsid w:val="0009095B"/>
    <w:rsid w:val="000C7040"/>
    <w:rsid w:val="001003BF"/>
    <w:rsid w:val="001055A1"/>
    <w:rsid w:val="001365D9"/>
    <w:rsid w:val="00171FB0"/>
    <w:rsid w:val="00193D90"/>
    <w:rsid w:val="001A5539"/>
    <w:rsid w:val="001B713F"/>
    <w:rsid w:val="001C0C72"/>
    <w:rsid w:val="001D0162"/>
    <w:rsid w:val="0020490C"/>
    <w:rsid w:val="0020786D"/>
    <w:rsid w:val="00227D51"/>
    <w:rsid w:val="00236AFC"/>
    <w:rsid w:val="0025401A"/>
    <w:rsid w:val="00264FBD"/>
    <w:rsid w:val="00271844"/>
    <w:rsid w:val="00290912"/>
    <w:rsid w:val="002E6C7A"/>
    <w:rsid w:val="0032583C"/>
    <w:rsid w:val="00350D4C"/>
    <w:rsid w:val="00351E47"/>
    <w:rsid w:val="003B000A"/>
    <w:rsid w:val="003D1577"/>
    <w:rsid w:val="003D5EE0"/>
    <w:rsid w:val="003D680C"/>
    <w:rsid w:val="003F199F"/>
    <w:rsid w:val="003F41CE"/>
    <w:rsid w:val="00420236"/>
    <w:rsid w:val="004272EC"/>
    <w:rsid w:val="004600B2"/>
    <w:rsid w:val="00481577"/>
    <w:rsid w:val="00483356"/>
    <w:rsid w:val="004E08CE"/>
    <w:rsid w:val="00510267"/>
    <w:rsid w:val="00520C64"/>
    <w:rsid w:val="00587E08"/>
    <w:rsid w:val="005911C9"/>
    <w:rsid w:val="005F1963"/>
    <w:rsid w:val="00612F17"/>
    <w:rsid w:val="00621F14"/>
    <w:rsid w:val="0062718C"/>
    <w:rsid w:val="00630641"/>
    <w:rsid w:val="00677837"/>
    <w:rsid w:val="00686A6A"/>
    <w:rsid w:val="006968BB"/>
    <w:rsid w:val="006C18F6"/>
    <w:rsid w:val="006C1BCC"/>
    <w:rsid w:val="006C3BF8"/>
    <w:rsid w:val="006D1447"/>
    <w:rsid w:val="006E31A6"/>
    <w:rsid w:val="00711AB8"/>
    <w:rsid w:val="00712353"/>
    <w:rsid w:val="00723F28"/>
    <w:rsid w:val="0074246B"/>
    <w:rsid w:val="00757779"/>
    <w:rsid w:val="007A3BD0"/>
    <w:rsid w:val="007D47D3"/>
    <w:rsid w:val="007E0F2D"/>
    <w:rsid w:val="007E6F63"/>
    <w:rsid w:val="007F768E"/>
    <w:rsid w:val="008132FE"/>
    <w:rsid w:val="00821C9D"/>
    <w:rsid w:val="00826549"/>
    <w:rsid w:val="00850D56"/>
    <w:rsid w:val="00911821"/>
    <w:rsid w:val="00950A80"/>
    <w:rsid w:val="00971FDE"/>
    <w:rsid w:val="009736D1"/>
    <w:rsid w:val="00982764"/>
    <w:rsid w:val="009B4B26"/>
    <w:rsid w:val="009C3511"/>
    <w:rsid w:val="009C4FF1"/>
    <w:rsid w:val="009C5408"/>
    <w:rsid w:val="009E7306"/>
    <w:rsid w:val="00A15739"/>
    <w:rsid w:val="00A335F5"/>
    <w:rsid w:val="00A555B3"/>
    <w:rsid w:val="00A560EF"/>
    <w:rsid w:val="00A62DC8"/>
    <w:rsid w:val="00AA6DE0"/>
    <w:rsid w:val="00AA6DF3"/>
    <w:rsid w:val="00AE609D"/>
    <w:rsid w:val="00AF0613"/>
    <w:rsid w:val="00B25801"/>
    <w:rsid w:val="00B6001A"/>
    <w:rsid w:val="00B62446"/>
    <w:rsid w:val="00B77760"/>
    <w:rsid w:val="00B8054B"/>
    <w:rsid w:val="00BB011A"/>
    <w:rsid w:val="00C31C14"/>
    <w:rsid w:val="00C62A42"/>
    <w:rsid w:val="00C710EC"/>
    <w:rsid w:val="00C85EF1"/>
    <w:rsid w:val="00D8274E"/>
    <w:rsid w:val="00D9730C"/>
    <w:rsid w:val="00DB24AE"/>
    <w:rsid w:val="00DD0ABB"/>
    <w:rsid w:val="00DE7562"/>
    <w:rsid w:val="00E011B7"/>
    <w:rsid w:val="00E049A2"/>
    <w:rsid w:val="00E04F77"/>
    <w:rsid w:val="00E10969"/>
    <w:rsid w:val="00E35ACD"/>
    <w:rsid w:val="00E54359"/>
    <w:rsid w:val="00E65464"/>
    <w:rsid w:val="00E679C2"/>
    <w:rsid w:val="00EF699B"/>
    <w:rsid w:val="00F0140B"/>
    <w:rsid w:val="00FA334A"/>
    <w:rsid w:val="00FB0234"/>
    <w:rsid w:val="00FE4B12"/>
    <w:rsid w:val="00FE4CF3"/>
    <w:rsid w:val="00FE781B"/>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customStyle="1" w:styleId="TableParagraph">
    <w:name w:val="Table Paragraph"/>
    <w:basedOn w:val="Normal"/>
    <w:uiPriority w:val="1"/>
    <w:qFormat/>
    <w:rsid w:val="00621F14"/>
    <w:pPr>
      <w:widowControl w:val="0"/>
      <w:autoSpaceDE w:val="0"/>
      <w:autoSpaceDN w:val="0"/>
      <w:spacing w:after="0" w:line="240" w:lineRule="auto"/>
      <w:ind w:left="828" w:hanging="360"/>
    </w:pPr>
    <w:rPr>
      <w:rFonts w:ascii="Sitka Small" w:eastAsia="Sitka Small" w:hAnsi="Sitka Small" w:cs="Sitka Small"/>
      <w:lang w:val="en-US"/>
    </w:rPr>
  </w:style>
  <w:style w:type="paragraph" w:styleId="BodyText">
    <w:name w:val="Body Text"/>
    <w:basedOn w:val="Normal"/>
    <w:link w:val="BodyTextChar"/>
    <w:uiPriority w:val="1"/>
    <w:qFormat/>
    <w:rsid w:val="00621F14"/>
    <w:pPr>
      <w:widowControl w:val="0"/>
      <w:autoSpaceDE w:val="0"/>
      <w:autoSpaceDN w:val="0"/>
      <w:spacing w:after="0" w:line="240" w:lineRule="auto"/>
      <w:ind w:left="1515" w:hanging="360"/>
    </w:pPr>
    <w:rPr>
      <w:rFonts w:ascii="Sitka Small" w:eastAsia="Sitka Small" w:hAnsi="Sitka Small" w:cs="Sitka Small"/>
      <w:lang w:val="en-US"/>
    </w:rPr>
  </w:style>
  <w:style w:type="character" w:customStyle="1" w:styleId="BodyTextChar">
    <w:name w:val="Body Text Char"/>
    <w:basedOn w:val="DefaultParagraphFont"/>
    <w:link w:val="BodyText"/>
    <w:uiPriority w:val="1"/>
    <w:rsid w:val="00621F14"/>
    <w:rPr>
      <w:rFonts w:ascii="Sitka Small" w:eastAsia="Sitka Small" w:hAnsi="Sitka Small" w:cs="Sitka Smal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44E79-C44B-4525-ADEB-613BCACC3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530116-207D-4B98-AF01-03A5C7EBE406}">
  <ds:schemaRefs>
    <ds:schemaRef ds:uri="http://schemas.openxmlformats.org/package/2006/metadata/core-properties"/>
    <ds:schemaRef ds:uri="http://schemas.microsoft.com/office/2006/documentManagement/types"/>
    <ds:schemaRef ds:uri="http://purl.org/dc/elements/1.1/"/>
    <ds:schemaRef ds:uri="http://purl.org/dc/dcmitype/"/>
    <ds:schemaRef ds:uri="http://www.w3.org/XML/1998/namespace"/>
    <ds:schemaRef ds:uri="03706d2c-acdd-4b0d-b56e-ec1e32ca01aa"/>
    <ds:schemaRef ds:uri="http://schemas.microsoft.com/office/2006/metadata/properties"/>
    <ds:schemaRef ds:uri="http://schemas.microsoft.com/office/infopath/2007/PartnerControls"/>
    <ds:schemaRef ds:uri="bf37f5bd-b4b8-4d74-b998-4328855c9d1b"/>
    <ds:schemaRef ds:uri="http://purl.org/dc/terms/"/>
  </ds:schemaRefs>
</ds:datastoreItem>
</file>

<file path=customXml/itemProps3.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4.xml><?xml version="1.0" encoding="utf-8"?>
<ds:datastoreItem xmlns:ds="http://schemas.openxmlformats.org/officeDocument/2006/customXml" ds:itemID="{A59E181E-7265-4EB2-811A-C01C3071A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Lauren Clarkson</cp:lastModifiedBy>
  <cp:revision>2</cp:revision>
  <cp:lastPrinted>2025-05-21T11:29:00Z</cp:lastPrinted>
  <dcterms:created xsi:type="dcterms:W3CDTF">2026-09-25T14:19:00Z</dcterms:created>
  <dcterms:modified xsi:type="dcterms:W3CDTF">2026-09-25T14:19:00Z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ies>
</file>