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22CCA" w14:textId="77777777" w:rsidR="00677837" w:rsidRPr="006C1BCC" w:rsidRDefault="00677837" w:rsidP="00D9730C">
      <w:pPr>
        <w:spacing w:after="0" w:line="360" w:lineRule="auto"/>
        <w:rPr>
          <w:rFonts w:ascii="Arial" w:hAnsi="Arial" w:cs="Arial"/>
        </w:rPr>
      </w:pPr>
      <w:bookmarkStart w:id="0" w:name="_Hlk193270239"/>
    </w:p>
    <w:bookmarkEnd w:id="0"/>
    <w:p w14:paraId="4FDD0245" w14:textId="6BADDDF5" w:rsidR="006E31A6" w:rsidRDefault="00A47FA5" w:rsidP="006E31A6">
      <w:pPr>
        <w:pStyle w:val="StCatherinestitle"/>
        <w:spacing w:line="240" w:lineRule="auto"/>
        <w:rPr>
          <w:sz w:val="52"/>
          <w:szCs w:val="52"/>
        </w:rPr>
      </w:pPr>
      <w:r>
        <w:rPr>
          <w:sz w:val="52"/>
          <w:szCs w:val="52"/>
        </w:rPr>
        <w:t xml:space="preserve">Palliative Care </w:t>
      </w:r>
      <w:r w:rsidR="007D434A">
        <w:rPr>
          <w:sz w:val="52"/>
          <w:szCs w:val="52"/>
        </w:rPr>
        <w:t>R</w:t>
      </w:r>
      <w:r>
        <w:rPr>
          <w:sz w:val="52"/>
          <w:szCs w:val="52"/>
        </w:rPr>
        <w:t xml:space="preserve">egistered Nurse </w:t>
      </w:r>
    </w:p>
    <w:p w14:paraId="6CACF671" w14:textId="77777777" w:rsidR="00677837" w:rsidRPr="006E31A6" w:rsidRDefault="006E31A6" w:rsidP="006E31A6">
      <w:pPr>
        <w:pStyle w:val="StCatherinestitle"/>
        <w:spacing w:line="240" w:lineRule="auto"/>
        <w:rPr>
          <w:sz w:val="52"/>
          <w:szCs w:val="52"/>
        </w:rPr>
      </w:pPr>
      <w:r>
        <w:rPr>
          <w:sz w:val="52"/>
          <w:szCs w:val="52"/>
        </w:rPr>
        <w:t xml:space="preserve"> </w:t>
      </w:r>
      <w:r w:rsidR="007E0F2D">
        <w:rPr>
          <w:sz w:val="52"/>
          <w:szCs w:val="52"/>
        </w:rPr>
        <w:t xml:space="preserve"> </w:t>
      </w:r>
    </w:p>
    <w:tbl>
      <w:tblPr>
        <w:tblStyle w:val="TableGrid"/>
        <w:tblW w:w="0" w:type="auto"/>
        <w:tblLook w:val="04A0" w:firstRow="1" w:lastRow="0" w:firstColumn="1" w:lastColumn="0" w:noHBand="0" w:noVBand="1"/>
      </w:tblPr>
      <w:tblGrid>
        <w:gridCol w:w="9616"/>
      </w:tblGrid>
      <w:tr w:rsidR="00723F28" w:rsidRPr="006C1BCC" w14:paraId="7479F830" w14:textId="77777777" w:rsidTr="00723F28">
        <w:tc>
          <w:tcPr>
            <w:tcW w:w="9616" w:type="dxa"/>
            <w:shd w:val="clear" w:color="auto" w:fill="00B050"/>
          </w:tcPr>
          <w:p w14:paraId="42774409" w14:textId="77777777" w:rsidR="00723F28" w:rsidRPr="006C1BCC" w:rsidRDefault="00723F28" w:rsidP="00723F28">
            <w:pPr>
              <w:pStyle w:val="StCatherinessubtitle"/>
              <w:jc w:val="center"/>
            </w:pPr>
            <w:r w:rsidRPr="006C1BCC">
              <w:rPr>
                <w:color w:val="FFFFFF" w:themeColor="background1"/>
              </w:rPr>
              <w:t>J</w:t>
            </w:r>
            <w:r w:rsidR="003F41CE" w:rsidRPr="006C1BCC">
              <w:rPr>
                <w:color w:val="FFFFFF" w:themeColor="background1"/>
              </w:rPr>
              <w:t xml:space="preserve">ob description </w:t>
            </w:r>
          </w:p>
        </w:tc>
      </w:tr>
    </w:tbl>
    <w:p w14:paraId="0633515C" w14:textId="77777777" w:rsidR="003F41CE" w:rsidRPr="006C1BCC" w:rsidRDefault="003F41CE" w:rsidP="00677837">
      <w:pPr>
        <w:rPr>
          <w:rFonts w:ascii="Arial" w:hAnsi="Arial" w:cs="Arial"/>
          <w:b/>
          <w:bCs/>
          <w:sz w:val="24"/>
          <w:szCs w:val="24"/>
        </w:rPr>
      </w:pPr>
    </w:p>
    <w:p w14:paraId="79C4FD13" w14:textId="0F246650" w:rsidR="003F41CE" w:rsidRPr="006C1BCC" w:rsidRDefault="003F41CE" w:rsidP="00677837">
      <w:pPr>
        <w:rPr>
          <w:rFonts w:ascii="Arial" w:hAnsi="Arial" w:cs="Arial"/>
          <w:b/>
          <w:bCs/>
          <w:sz w:val="24"/>
          <w:szCs w:val="24"/>
        </w:rPr>
      </w:pPr>
      <w:r w:rsidRPr="006C1BCC">
        <w:rPr>
          <w:rFonts w:ascii="Arial" w:hAnsi="Arial" w:cs="Arial"/>
          <w:sz w:val="24"/>
          <w:szCs w:val="24"/>
        </w:rPr>
        <w:t>Department:</w:t>
      </w:r>
      <w:r w:rsidRPr="006C1BCC">
        <w:rPr>
          <w:rFonts w:ascii="Arial" w:hAnsi="Arial" w:cs="Arial"/>
          <w:sz w:val="24"/>
          <w:szCs w:val="24"/>
        </w:rPr>
        <w:tab/>
      </w:r>
      <w:r w:rsidRPr="006C1BCC">
        <w:rPr>
          <w:rFonts w:ascii="Arial" w:hAnsi="Arial" w:cs="Arial"/>
          <w:b/>
          <w:bCs/>
          <w:sz w:val="24"/>
          <w:szCs w:val="24"/>
        </w:rPr>
        <w:tab/>
      </w:r>
      <w:r w:rsidRPr="006C1BCC">
        <w:rPr>
          <w:rFonts w:ascii="Arial" w:hAnsi="Arial" w:cs="Arial"/>
          <w:b/>
          <w:bCs/>
          <w:sz w:val="24"/>
          <w:szCs w:val="24"/>
        </w:rPr>
        <w:tab/>
      </w:r>
      <w:r w:rsidR="00A47FA5">
        <w:t>Care Directorate</w:t>
      </w:r>
    </w:p>
    <w:p w14:paraId="152DCD1F" w14:textId="77777777" w:rsidR="003F41CE" w:rsidRPr="006C1BCC" w:rsidRDefault="003F41CE" w:rsidP="00677837">
      <w:pPr>
        <w:rPr>
          <w:rFonts w:ascii="Arial" w:hAnsi="Arial" w:cs="Arial"/>
          <w:b/>
          <w:bCs/>
          <w:sz w:val="24"/>
          <w:szCs w:val="24"/>
        </w:rPr>
      </w:pPr>
      <w:r w:rsidRPr="006C1BCC">
        <w:rPr>
          <w:rFonts w:ascii="Arial" w:hAnsi="Arial" w:cs="Arial"/>
          <w:sz w:val="24"/>
          <w:szCs w:val="24"/>
        </w:rPr>
        <w:t>Location:</w:t>
      </w:r>
      <w:r w:rsidRPr="006C1BCC">
        <w:rPr>
          <w:rFonts w:ascii="Arial" w:hAnsi="Arial" w:cs="Arial"/>
          <w:b/>
          <w:bCs/>
          <w:sz w:val="24"/>
          <w:szCs w:val="24"/>
        </w:rPr>
        <w:t xml:space="preserve"> </w:t>
      </w:r>
      <w:r w:rsidRPr="006C1BCC">
        <w:rPr>
          <w:rFonts w:ascii="Arial" w:hAnsi="Arial" w:cs="Arial"/>
          <w:b/>
          <w:bCs/>
          <w:sz w:val="24"/>
          <w:szCs w:val="24"/>
        </w:rPr>
        <w:tab/>
      </w:r>
      <w:r w:rsidRPr="006C1BCC">
        <w:rPr>
          <w:rFonts w:ascii="Arial" w:hAnsi="Arial" w:cs="Arial"/>
          <w:b/>
          <w:bCs/>
          <w:sz w:val="24"/>
          <w:szCs w:val="24"/>
        </w:rPr>
        <w:tab/>
      </w:r>
      <w:r w:rsidRPr="006C1BCC">
        <w:rPr>
          <w:rFonts w:ascii="Arial" w:hAnsi="Arial" w:cs="Arial"/>
          <w:b/>
          <w:bCs/>
          <w:sz w:val="24"/>
          <w:szCs w:val="24"/>
        </w:rPr>
        <w:tab/>
      </w:r>
      <w:r w:rsidR="00A62DC8" w:rsidRPr="007D434A">
        <w:t>St Catherine’s Hospice</w:t>
      </w:r>
      <w:r w:rsidR="00A62DC8" w:rsidRPr="006C1BCC">
        <w:rPr>
          <w:rFonts w:ascii="Arial" w:hAnsi="Arial" w:cs="Arial"/>
          <w:b/>
          <w:bCs/>
          <w:sz w:val="24"/>
          <w:szCs w:val="24"/>
        </w:rPr>
        <w:t xml:space="preserve"> </w:t>
      </w:r>
    </w:p>
    <w:p w14:paraId="1922E49F" w14:textId="564FB0B7" w:rsidR="003F41CE" w:rsidRPr="006C1BCC" w:rsidRDefault="003F41CE" w:rsidP="00677837">
      <w:pPr>
        <w:rPr>
          <w:rFonts w:ascii="Arial" w:hAnsi="Arial" w:cs="Arial"/>
          <w:b/>
          <w:bCs/>
          <w:sz w:val="24"/>
          <w:szCs w:val="24"/>
        </w:rPr>
      </w:pPr>
      <w:r w:rsidRPr="006C1BCC">
        <w:rPr>
          <w:rFonts w:ascii="Arial" w:hAnsi="Arial" w:cs="Arial"/>
          <w:sz w:val="24"/>
          <w:szCs w:val="24"/>
        </w:rPr>
        <w:t>Responsible to:</w:t>
      </w:r>
      <w:r w:rsidRPr="006C1BCC">
        <w:rPr>
          <w:rFonts w:ascii="Arial" w:hAnsi="Arial" w:cs="Arial"/>
          <w:b/>
          <w:bCs/>
          <w:sz w:val="24"/>
          <w:szCs w:val="24"/>
        </w:rPr>
        <w:t xml:space="preserve"> </w:t>
      </w:r>
      <w:r w:rsidRPr="006C1BCC">
        <w:rPr>
          <w:rFonts w:ascii="Arial" w:hAnsi="Arial" w:cs="Arial"/>
          <w:b/>
          <w:bCs/>
          <w:sz w:val="24"/>
          <w:szCs w:val="24"/>
        </w:rPr>
        <w:tab/>
      </w:r>
      <w:r w:rsidRPr="006C1BCC">
        <w:rPr>
          <w:rFonts w:ascii="Arial" w:hAnsi="Arial" w:cs="Arial"/>
          <w:b/>
          <w:bCs/>
          <w:sz w:val="24"/>
          <w:szCs w:val="24"/>
        </w:rPr>
        <w:tab/>
      </w:r>
      <w:r w:rsidR="000057BA">
        <w:t>Sister/Charge Nurse</w:t>
      </w:r>
    </w:p>
    <w:p w14:paraId="6AA970BD" w14:textId="517EA80F" w:rsidR="003F41CE" w:rsidRPr="00290912" w:rsidRDefault="003F41CE" w:rsidP="00677837">
      <w:pPr>
        <w:rPr>
          <w:b/>
          <w:bCs/>
          <w:color w:val="EE0000"/>
        </w:rPr>
      </w:pPr>
      <w:r w:rsidRPr="006C1BCC">
        <w:rPr>
          <w:rFonts w:ascii="Arial" w:hAnsi="Arial" w:cs="Arial"/>
          <w:sz w:val="24"/>
          <w:szCs w:val="24"/>
        </w:rPr>
        <w:t xml:space="preserve">Salary: </w:t>
      </w:r>
      <w:r w:rsidRPr="006C1BCC">
        <w:rPr>
          <w:rFonts w:ascii="Arial" w:hAnsi="Arial" w:cs="Arial"/>
          <w:sz w:val="24"/>
          <w:szCs w:val="24"/>
        </w:rPr>
        <w:tab/>
      </w:r>
      <w:r w:rsidRPr="006C1BCC">
        <w:rPr>
          <w:rFonts w:ascii="Arial" w:hAnsi="Arial" w:cs="Arial"/>
          <w:sz w:val="24"/>
          <w:szCs w:val="24"/>
        </w:rPr>
        <w:tab/>
      </w:r>
      <w:r w:rsidRPr="006C1BCC">
        <w:rPr>
          <w:rFonts w:ascii="Arial" w:hAnsi="Arial" w:cs="Arial"/>
          <w:sz w:val="24"/>
          <w:szCs w:val="24"/>
        </w:rPr>
        <w:tab/>
      </w:r>
      <w:r w:rsidR="00A47FA5">
        <w:t>£35,779 per annum</w:t>
      </w:r>
    </w:p>
    <w:tbl>
      <w:tblPr>
        <w:tblStyle w:val="TableGrid"/>
        <w:tblW w:w="0" w:type="auto"/>
        <w:tblLook w:val="04A0" w:firstRow="1" w:lastRow="0" w:firstColumn="1" w:lastColumn="0" w:noHBand="0" w:noVBand="1"/>
      </w:tblPr>
      <w:tblGrid>
        <w:gridCol w:w="9616"/>
      </w:tblGrid>
      <w:tr w:rsidR="00723F28" w:rsidRPr="006C1BCC" w14:paraId="019CEF65" w14:textId="77777777" w:rsidTr="00723F28">
        <w:tc>
          <w:tcPr>
            <w:tcW w:w="9616" w:type="dxa"/>
            <w:shd w:val="clear" w:color="auto" w:fill="00B050"/>
          </w:tcPr>
          <w:p w14:paraId="663437FA" w14:textId="77777777" w:rsidR="00A5572C" w:rsidRPr="002A07BF" w:rsidRDefault="00A5572C">
            <w:pPr>
              <w:rPr>
                <w:color w:val="FFFFFF" w:themeColor="background1"/>
                <w:lang w:eastAsia="en-GB"/>
              </w:rPr>
            </w:pPr>
            <w:r w:rsidRPr="002A07BF">
              <w:rPr>
                <w:b/>
                <w:bCs/>
                <w:color w:val="FFFFFF" w:themeColor="background1"/>
              </w:rPr>
              <w:t>Please note:</w:t>
            </w:r>
            <w:r w:rsidRPr="002A07BF">
              <w:rPr>
                <w:color w:val="FFFFFF" w:themeColor="background1"/>
              </w:rPr>
              <w:t xml:space="preserve"> As we are currently consulting on future ways of working, some role details may be subject to change following the consultation process.</w:t>
            </w:r>
          </w:p>
          <w:p w14:paraId="0156FFB8" w14:textId="77777777" w:rsidR="00723F28" w:rsidRPr="006C1BCC" w:rsidRDefault="00723F28" w:rsidP="00723F28">
            <w:pPr>
              <w:pStyle w:val="StCatherinessubtitle"/>
              <w:rPr>
                <w:color w:val="FFFFFF" w:themeColor="background1"/>
              </w:rPr>
            </w:pPr>
            <w:r w:rsidRPr="006C1BCC">
              <w:rPr>
                <w:color w:val="FFFFFF" w:themeColor="background1"/>
              </w:rPr>
              <w:t>Job Summary</w:t>
            </w:r>
          </w:p>
        </w:tc>
      </w:tr>
    </w:tbl>
    <w:p w14:paraId="7C9895FC" w14:textId="77777777" w:rsidR="00757779" w:rsidRPr="006E31A6" w:rsidRDefault="00757779" w:rsidP="00757779">
      <w:pPr>
        <w:pStyle w:val="StCatherinessubtitle"/>
        <w:rPr>
          <w:b w:val="0"/>
          <w:bCs w:val="0"/>
          <w:sz w:val="24"/>
          <w:szCs w:val="24"/>
        </w:rPr>
      </w:pPr>
    </w:p>
    <w:p w14:paraId="0572B51D" w14:textId="707C5A3B" w:rsidR="00A47FA5" w:rsidRDefault="00A47FA5" w:rsidP="00A47FA5">
      <w:pPr>
        <w:spacing w:after="120"/>
      </w:pPr>
      <w:r>
        <w:t>The post holder will provide individualised specialist palliative and end of life care to adults with life limiting conditions and support their families within the Care Directorate. Care will be delivered in line with the NMC Code, hospice policies and St Catherine’s Hospice values of care, compassion and commitment. As the Care Directorate provides services across a 24/7 model, including the Inpatient Unit and community services, a flexible approach is essential. The post holder may be rostered to act as Nurse in Charge, leading the safe and effective coordination of the shift within agreed protocols and escalating to the senior clinical team or on-call manager where required. This role will contribute to teaching, supervision, mentoring, quality improvement and research activity within one of the few University Hospices in the country.</w:t>
      </w:r>
    </w:p>
    <w:p w14:paraId="7C1082BB" w14:textId="5A4B7530" w:rsidR="00A47FA5" w:rsidRDefault="00A47FA5" w:rsidP="00A47FA5">
      <w:pPr>
        <w:spacing w:after="120"/>
        <w:rPr>
          <w:b/>
          <w:sz w:val="26"/>
        </w:rPr>
      </w:pPr>
      <w:r w:rsidRPr="00A47FA5">
        <w:rPr>
          <w:b/>
          <w:sz w:val="26"/>
        </w:rPr>
        <w:t xml:space="preserve">Role boundary and leadership expectation </w:t>
      </w:r>
    </w:p>
    <w:p w14:paraId="0C826DCB" w14:textId="77777777" w:rsidR="00A47FA5" w:rsidRDefault="00A47FA5" w:rsidP="00A47FA5">
      <w:pPr>
        <w:pStyle w:val="ListBullet"/>
        <w:spacing w:after="40"/>
        <w:ind w:left="216"/>
      </w:pPr>
      <w:r>
        <w:t>The post holder may coordinate the shift and act as Nurse in Charge when rostered.</w:t>
      </w:r>
    </w:p>
    <w:p w14:paraId="2BB6B97F" w14:textId="77777777" w:rsidR="00A47FA5" w:rsidRDefault="00A47FA5" w:rsidP="00A47FA5">
      <w:pPr>
        <w:pStyle w:val="ListBullet"/>
        <w:spacing w:after="40"/>
        <w:ind w:left="216"/>
      </w:pPr>
      <w:r>
        <w:t>The post holder remains professionally accountable for their own practice and for delegated activity undertaken during the shift.</w:t>
      </w:r>
    </w:p>
    <w:p w14:paraId="1BDB896F" w14:textId="184860D0" w:rsidR="00A47FA5" w:rsidRPr="00A47FA5" w:rsidRDefault="00A47FA5" w:rsidP="00A47FA5">
      <w:pPr>
        <w:pStyle w:val="ListBullet"/>
        <w:spacing w:after="40"/>
        <w:ind w:left="216"/>
      </w:pPr>
      <w:r>
        <w:t>Guide and support the team of Nursing Assistants and Nurse Associate</w:t>
      </w:r>
    </w:p>
    <w:p w14:paraId="27FA5FE3" w14:textId="787DD9BE" w:rsidR="006E31A6" w:rsidRPr="006E31A6" w:rsidRDefault="006E31A6" w:rsidP="006E31A6">
      <w:pPr>
        <w:pStyle w:val="StCatherinessubtitle"/>
        <w:rPr>
          <w:b w:val="0"/>
          <w:bCs w:val="0"/>
          <w:sz w:val="24"/>
          <w:szCs w:val="24"/>
        </w:rPr>
      </w:pPr>
    </w:p>
    <w:tbl>
      <w:tblPr>
        <w:tblStyle w:val="TableGrid"/>
        <w:tblW w:w="0" w:type="auto"/>
        <w:tblLook w:val="04A0" w:firstRow="1" w:lastRow="0" w:firstColumn="1" w:lastColumn="0" w:noHBand="0" w:noVBand="1"/>
      </w:tblPr>
      <w:tblGrid>
        <w:gridCol w:w="9616"/>
      </w:tblGrid>
      <w:tr w:rsidR="00723F28" w:rsidRPr="006C1BCC" w14:paraId="084A12DF" w14:textId="77777777" w:rsidTr="00723F28">
        <w:tc>
          <w:tcPr>
            <w:tcW w:w="9616" w:type="dxa"/>
            <w:shd w:val="clear" w:color="auto" w:fill="00B050"/>
          </w:tcPr>
          <w:p w14:paraId="4B3D4342" w14:textId="77777777" w:rsidR="00723F28" w:rsidRPr="006C1BCC" w:rsidRDefault="00723F28" w:rsidP="00677837">
            <w:pPr>
              <w:rPr>
                <w:rFonts w:ascii="Arial" w:hAnsi="Arial" w:cs="Arial"/>
                <w:b/>
                <w:bCs/>
                <w:color w:val="FFFFFF" w:themeColor="background1"/>
                <w:sz w:val="32"/>
                <w:szCs w:val="32"/>
              </w:rPr>
            </w:pPr>
            <w:r w:rsidRPr="006C1BCC">
              <w:rPr>
                <w:rFonts w:ascii="Arial" w:hAnsi="Arial" w:cs="Arial"/>
                <w:b/>
                <w:bCs/>
                <w:color w:val="FFFFFF" w:themeColor="background1"/>
                <w:sz w:val="32"/>
                <w:szCs w:val="32"/>
              </w:rPr>
              <w:t xml:space="preserve">Main Duties and responsibilities </w:t>
            </w:r>
          </w:p>
        </w:tc>
      </w:tr>
    </w:tbl>
    <w:p w14:paraId="1CC2AAF6" w14:textId="1BF6FDE1" w:rsidR="003F41CE" w:rsidRDefault="003F41CE" w:rsidP="003F41CE">
      <w:pPr>
        <w:pStyle w:val="StCatherinessubtitle"/>
      </w:pPr>
      <w:r w:rsidRPr="006C1BCC">
        <w:t xml:space="preserve">Duties include: </w:t>
      </w:r>
    </w:p>
    <w:p w14:paraId="6D7651D0" w14:textId="2CF2BDB0" w:rsidR="00A47FA5" w:rsidRDefault="00A47FA5" w:rsidP="00A47FA5">
      <w:pPr>
        <w:pStyle w:val="StCatherinessubtitle"/>
        <w:numPr>
          <w:ilvl w:val="0"/>
          <w:numId w:val="36"/>
        </w:numPr>
      </w:pPr>
      <w:r>
        <w:t>Clinical Care</w:t>
      </w:r>
    </w:p>
    <w:p w14:paraId="4E4D5A79" w14:textId="77777777" w:rsidR="00A47FA5" w:rsidRPr="00A47FA5" w:rsidRDefault="00A47FA5" w:rsidP="00A47FA5">
      <w:pPr>
        <w:pStyle w:val="ListBullet"/>
        <w:numPr>
          <w:ilvl w:val="0"/>
          <w:numId w:val="37"/>
        </w:numPr>
        <w:spacing w:after="40"/>
        <w:rPr>
          <w:rFonts w:asciiTheme="minorHAnsi" w:hAnsiTheme="minorHAnsi"/>
          <w:sz w:val="22"/>
        </w:rPr>
      </w:pPr>
      <w:r w:rsidRPr="00A47FA5">
        <w:rPr>
          <w:rFonts w:asciiTheme="minorHAnsi" w:hAnsiTheme="minorHAnsi"/>
          <w:sz w:val="22"/>
        </w:rPr>
        <w:t>Assess, plan, implement, evaluate and review patient centred care using a holistic approach that considers physical, psychological, social, spiritual and emotional needs.</w:t>
      </w:r>
    </w:p>
    <w:p w14:paraId="0894B13F" w14:textId="77777777" w:rsidR="00A47FA5" w:rsidRPr="00A47FA5" w:rsidRDefault="00A47FA5" w:rsidP="00A47FA5">
      <w:pPr>
        <w:pStyle w:val="ListBullet"/>
        <w:numPr>
          <w:ilvl w:val="0"/>
          <w:numId w:val="37"/>
        </w:numPr>
        <w:spacing w:after="40"/>
        <w:rPr>
          <w:rFonts w:asciiTheme="minorHAnsi" w:hAnsiTheme="minorHAnsi"/>
          <w:sz w:val="22"/>
        </w:rPr>
      </w:pPr>
      <w:r w:rsidRPr="00A47FA5">
        <w:rPr>
          <w:rFonts w:asciiTheme="minorHAnsi" w:hAnsiTheme="minorHAnsi"/>
          <w:sz w:val="22"/>
        </w:rPr>
        <w:lastRenderedPageBreak/>
        <w:t>Deliver safe, compassionate and evidence-based specialist palliative and end of life care in accordance with hospice policies, procedures and professional standards.</w:t>
      </w:r>
    </w:p>
    <w:p w14:paraId="4B6076D5" w14:textId="77777777" w:rsidR="00A47FA5" w:rsidRPr="00A47FA5" w:rsidRDefault="00A47FA5" w:rsidP="00A47FA5">
      <w:pPr>
        <w:pStyle w:val="ListBullet"/>
        <w:numPr>
          <w:ilvl w:val="0"/>
          <w:numId w:val="37"/>
        </w:numPr>
        <w:spacing w:after="40"/>
        <w:rPr>
          <w:rFonts w:asciiTheme="minorHAnsi" w:hAnsiTheme="minorHAnsi"/>
          <w:sz w:val="22"/>
        </w:rPr>
      </w:pPr>
      <w:r w:rsidRPr="00A47FA5">
        <w:rPr>
          <w:rFonts w:asciiTheme="minorHAnsi" w:hAnsiTheme="minorHAnsi"/>
          <w:sz w:val="22"/>
        </w:rPr>
        <w:t>Identify changes or concerns in a patient’s condition and discuss these promptly with colleagues, the on-call medical team, Team Leader or senior clinical team as appropriate.</w:t>
      </w:r>
    </w:p>
    <w:p w14:paraId="4EBBA504" w14:textId="77777777" w:rsidR="00A47FA5" w:rsidRPr="00A47FA5" w:rsidRDefault="00A47FA5" w:rsidP="00A47FA5">
      <w:pPr>
        <w:pStyle w:val="ListBullet"/>
        <w:numPr>
          <w:ilvl w:val="0"/>
          <w:numId w:val="37"/>
        </w:numPr>
        <w:spacing w:after="40"/>
        <w:rPr>
          <w:rFonts w:asciiTheme="minorHAnsi" w:hAnsiTheme="minorHAnsi"/>
          <w:sz w:val="22"/>
        </w:rPr>
      </w:pPr>
      <w:r w:rsidRPr="00A47FA5">
        <w:rPr>
          <w:rFonts w:asciiTheme="minorHAnsi" w:hAnsiTheme="minorHAnsi"/>
          <w:sz w:val="22"/>
        </w:rPr>
        <w:t>Check and administer prescribed medication in line with hospice medicines management policies, procedures and protocols.</w:t>
      </w:r>
    </w:p>
    <w:p w14:paraId="0FB669EA" w14:textId="77777777" w:rsidR="00A47FA5" w:rsidRPr="00A47FA5" w:rsidRDefault="00A47FA5" w:rsidP="00A47FA5">
      <w:pPr>
        <w:pStyle w:val="ListBullet"/>
        <w:numPr>
          <w:ilvl w:val="0"/>
          <w:numId w:val="37"/>
        </w:numPr>
        <w:spacing w:after="40"/>
        <w:rPr>
          <w:rFonts w:asciiTheme="minorHAnsi" w:hAnsiTheme="minorHAnsi"/>
          <w:sz w:val="22"/>
        </w:rPr>
      </w:pPr>
      <w:r w:rsidRPr="00A47FA5">
        <w:rPr>
          <w:rFonts w:asciiTheme="minorHAnsi" w:hAnsiTheme="minorHAnsi"/>
          <w:sz w:val="22"/>
        </w:rPr>
        <w:t>Maintain accurate, timely and professional patient records in line with data protection requirements, NMC guidance and hospice documentation standards.</w:t>
      </w:r>
    </w:p>
    <w:p w14:paraId="6409F937" w14:textId="77777777" w:rsidR="00A47FA5" w:rsidRPr="00A47FA5" w:rsidRDefault="00A47FA5" w:rsidP="00A47FA5">
      <w:pPr>
        <w:pStyle w:val="ListBullet"/>
        <w:numPr>
          <w:ilvl w:val="0"/>
          <w:numId w:val="37"/>
        </w:numPr>
        <w:spacing w:after="40"/>
        <w:rPr>
          <w:rFonts w:asciiTheme="minorHAnsi" w:hAnsiTheme="minorHAnsi"/>
          <w:sz w:val="22"/>
        </w:rPr>
      </w:pPr>
      <w:r w:rsidRPr="00A47FA5">
        <w:rPr>
          <w:rFonts w:asciiTheme="minorHAnsi" w:hAnsiTheme="minorHAnsi"/>
          <w:sz w:val="22"/>
        </w:rPr>
        <w:t>Promote patient choice, dignity, comfort, privacy and individualised care at all times.</w:t>
      </w:r>
    </w:p>
    <w:p w14:paraId="6DAAB08F" w14:textId="77777777" w:rsidR="00A47FA5" w:rsidRPr="00A47FA5" w:rsidRDefault="00A47FA5" w:rsidP="00A47FA5">
      <w:pPr>
        <w:pStyle w:val="ListBullet"/>
        <w:numPr>
          <w:ilvl w:val="0"/>
          <w:numId w:val="37"/>
        </w:numPr>
        <w:spacing w:after="40"/>
        <w:rPr>
          <w:rFonts w:asciiTheme="minorHAnsi" w:hAnsiTheme="minorHAnsi"/>
          <w:sz w:val="22"/>
        </w:rPr>
      </w:pPr>
      <w:r w:rsidRPr="00A47FA5">
        <w:rPr>
          <w:rFonts w:asciiTheme="minorHAnsi" w:hAnsiTheme="minorHAnsi"/>
          <w:sz w:val="22"/>
        </w:rPr>
        <w:t>Support patients, families and carers with sensitivity, including during deterioration, dying, care after death and bereavement-related conversations.</w:t>
      </w:r>
    </w:p>
    <w:p w14:paraId="7763E4CC" w14:textId="48444846" w:rsidR="00A47FA5" w:rsidRPr="00A47FA5" w:rsidRDefault="00A47FA5" w:rsidP="00A47FA5">
      <w:pPr>
        <w:pStyle w:val="StCatherinessubtitle"/>
        <w:numPr>
          <w:ilvl w:val="0"/>
          <w:numId w:val="37"/>
        </w:numPr>
        <w:rPr>
          <w:rFonts w:asciiTheme="minorHAnsi" w:hAnsiTheme="minorHAnsi"/>
          <w:b w:val="0"/>
          <w:sz w:val="22"/>
          <w:szCs w:val="22"/>
        </w:rPr>
      </w:pPr>
      <w:r w:rsidRPr="00A47FA5">
        <w:rPr>
          <w:rFonts w:asciiTheme="minorHAnsi" w:hAnsiTheme="minorHAnsi"/>
          <w:b w:val="0"/>
          <w:sz w:val="22"/>
          <w:szCs w:val="22"/>
        </w:rPr>
        <w:t>Comply with registration requirements of the NMC and maintain professional revalidation requirements.</w:t>
      </w:r>
    </w:p>
    <w:p w14:paraId="18A46A4C" w14:textId="2AC847F3" w:rsidR="00A47FA5" w:rsidRDefault="00A47FA5" w:rsidP="00A47FA5">
      <w:pPr>
        <w:pStyle w:val="StCatherinessubtitle"/>
        <w:numPr>
          <w:ilvl w:val="0"/>
          <w:numId w:val="36"/>
        </w:numPr>
      </w:pPr>
      <w:r>
        <w:t>Nurse in Charge and Shift Coordination</w:t>
      </w:r>
    </w:p>
    <w:p w14:paraId="35360C0D" w14:textId="008F3795" w:rsidR="00A47FA5" w:rsidRPr="00A47FA5" w:rsidRDefault="00A47FA5" w:rsidP="00A47FA5">
      <w:pPr>
        <w:pStyle w:val="ListBullet"/>
        <w:numPr>
          <w:ilvl w:val="0"/>
          <w:numId w:val="38"/>
        </w:numPr>
        <w:spacing w:after="40"/>
        <w:rPr>
          <w:rFonts w:asciiTheme="minorHAnsi" w:hAnsiTheme="minorHAnsi"/>
          <w:sz w:val="22"/>
        </w:rPr>
      </w:pPr>
      <w:r w:rsidRPr="00A47FA5">
        <w:rPr>
          <w:rFonts w:asciiTheme="minorHAnsi" w:hAnsiTheme="minorHAnsi"/>
          <w:sz w:val="22"/>
        </w:rPr>
        <w:t>Act as Nurse in Charge when rostered, leading the safe and effective running of the shift for that day.</w:t>
      </w:r>
    </w:p>
    <w:p w14:paraId="757919A6" w14:textId="77777777" w:rsidR="00A47FA5" w:rsidRPr="00A47FA5" w:rsidRDefault="00A47FA5" w:rsidP="00A47FA5">
      <w:pPr>
        <w:pStyle w:val="ListBullet"/>
        <w:numPr>
          <w:ilvl w:val="0"/>
          <w:numId w:val="38"/>
        </w:numPr>
        <w:spacing w:after="40"/>
        <w:rPr>
          <w:rFonts w:asciiTheme="minorHAnsi" w:hAnsiTheme="minorHAnsi"/>
          <w:sz w:val="22"/>
        </w:rPr>
      </w:pPr>
      <w:r w:rsidRPr="00A47FA5">
        <w:rPr>
          <w:rFonts w:asciiTheme="minorHAnsi" w:hAnsiTheme="minorHAnsi"/>
          <w:sz w:val="22"/>
        </w:rPr>
        <w:t>Allocate work according to patient acuity, dependency, risk, staff competence and available resources.</w:t>
      </w:r>
    </w:p>
    <w:p w14:paraId="41D9E7B8" w14:textId="77777777" w:rsidR="00A47FA5" w:rsidRPr="00A47FA5" w:rsidRDefault="00A47FA5" w:rsidP="00A47FA5">
      <w:pPr>
        <w:pStyle w:val="ListBullet"/>
        <w:numPr>
          <w:ilvl w:val="0"/>
          <w:numId w:val="38"/>
        </w:numPr>
        <w:spacing w:after="40"/>
        <w:rPr>
          <w:rFonts w:asciiTheme="minorHAnsi" w:hAnsiTheme="minorHAnsi"/>
          <w:sz w:val="22"/>
        </w:rPr>
      </w:pPr>
      <w:r w:rsidRPr="00A47FA5">
        <w:rPr>
          <w:rFonts w:asciiTheme="minorHAnsi" w:hAnsiTheme="minorHAnsi"/>
          <w:sz w:val="22"/>
        </w:rPr>
        <w:t>Guide and support Nursing Assistants and other colleagues on shift, fostering strong teamwork and consistently high standards of patient care.</w:t>
      </w:r>
    </w:p>
    <w:p w14:paraId="5F9B65C5" w14:textId="77777777" w:rsidR="00A47FA5" w:rsidRPr="00A47FA5" w:rsidRDefault="00A47FA5" w:rsidP="00A47FA5">
      <w:pPr>
        <w:pStyle w:val="ListBullet"/>
        <w:numPr>
          <w:ilvl w:val="0"/>
          <w:numId w:val="38"/>
        </w:numPr>
        <w:spacing w:after="40"/>
        <w:rPr>
          <w:rFonts w:asciiTheme="minorHAnsi" w:hAnsiTheme="minorHAnsi"/>
          <w:sz w:val="22"/>
        </w:rPr>
      </w:pPr>
      <w:r w:rsidRPr="00A47FA5">
        <w:rPr>
          <w:rFonts w:asciiTheme="minorHAnsi" w:hAnsiTheme="minorHAnsi"/>
          <w:sz w:val="22"/>
        </w:rPr>
        <w:t>Maintain oversight of admissions, transfers, discharges, bed flow and changing patient needs during the shift.</w:t>
      </w:r>
    </w:p>
    <w:p w14:paraId="679C0DEE" w14:textId="77777777" w:rsidR="00A47FA5" w:rsidRPr="00A47FA5" w:rsidRDefault="00A47FA5" w:rsidP="00A47FA5">
      <w:pPr>
        <w:pStyle w:val="ListBullet"/>
        <w:numPr>
          <w:ilvl w:val="0"/>
          <w:numId w:val="38"/>
        </w:numPr>
        <w:spacing w:after="40"/>
        <w:rPr>
          <w:rFonts w:asciiTheme="minorHAnsi" w:hAnsiTheme="minorHAnsi"/>
          <w:sz w:val="22"/>
        </w:rPr>
      </w:pPr>
      <w:r w:rsidRPr="00A47FA5">
        <w:rPr>
          <w:rFonts w:asciiTheme="minorHAnsi" w:hAnsiTheme="minorHAnsi"/>
          <w:sz w:val="22"/>
        </w:rPr>
        <w:t>Coordinate communication with the multidisciplinary team, community colleagues, external agencies and on-call services to support continuity of care.</w:t>
      </w:r>
    </w:p>
    <w:p w14:paraId="68CF5BB8" w14:textId="77777777" w:rsidR="00A47FA5" w:rsidRPr="00A47FA5" w:rsidRDefault="00A47FA5" w:rsidP="00A47FA5">
      <w:pPr>
        <w:pStyle w:val="ListBullet"/>
        <w:numPr>
          <w:ilvl w:val="0"/>
          <w:numId w:val="38"/>
        </w:numPr>
        <w:spacing w:after="40"/>
        <w:rPr>
          <w:rFonts w:asciiTheme="minorHAnsi" w:hAnsiTheme="minorHAnsi"/>
          <w:sz w:val="22"/>
        </w:rPr>
      </w:pPr>
      <w:r w:rsidRPr="00A47FA5">
        <w:rPr>
          <w:rFonts w:asciiTheme="minorHAnsi" w:hAnsiTheme="minorHAnsi"/>
          <w:sz w:val="22"/>
        </w:rPr>
        <w:t>Escalate staffing, capacity, safeguarding, medication, infection prevention, clinical deterioration or other safety concerns in a timely way.</w:t>
      </w:r>
    </w:p>
    <w:p w14:paraId="75FE9023" w14:textId="77777777" w:rsidR="00A47FA5" w:rsidRPr="00A47FA5" w:rsidRDefault="00A47FA5" w:rsidP="00A47FA5">
      <w:pPr>
        <w:pStyle w:val="ListBullet"/>
        <w:numPr>
          <w:ilvl w:val="0"/>
          <w:numId w:val="38"/>
        </w:numPr>
        <w:spacing w:after="40"/>
        <w:rPr>
          <w:rFonts w:asciiTheme="minorHAnsi" w:hAnsiTheme="minorHAnsi"/>
          <w:sz w:val="22"/>
        </w:rPr>
      </w:pPr>
      <w:r w:rsidRPr="00A47FA5">
        <w:rPr>
          <w:rFonts w:asciiTheme="minorHAnsi" w:hAnsiTheme="minorHAnsi"/>
          <w:sz w:val="22"/>
        </w:rPr>
        <w:t>Ensure effective shift handover and clear communication of key risks, priorities and outstanding actions.</w:t>
      </w:r>
    </w:p>
    <w:p w14:paraId="41EC76F1" w14:textId="77777777" w:rsidR="00A47FA5" w:rsidRPr="00A47FA5" w:rsidRDefault="00A47FA5" w:rsidP="00A47FA5">
      <w:pPr>
        <w:pStyle w:val="ListBullet"/>
        <w:numPr>
          <w:ilvl w:val="0"/>
          <w:numId w:val="38"/>
        </w:numPr>
        <w:spacing w:after="40"/>
        <w:rPr>
          <w:rFonts w:asciiTheme="minorHAnsi" w:hAnsiTheme="minorHAnsi"/>
          <w:sz w:val="22"/>
        </w:rPr>
      </w:pPr>
      <w:r w:rsidRPr="00A47FA5">
        <w:rPr>
          <w:rFonts w:asciiTheme="minorHAnsi" w:hAnsiTheme="minorHAnsi"/>
          <w:sz w:val="22"/>
        </w:rPr>
        <w:t>Act as Fire Commander or undertake other designated safety roles when rostered and competent to do so.</w:t>
      </w:r>
    </w:p>
    <w:p w14:paraId="607CF7AA" w14:textId="279BC881" w:rsidR="00A47FA5" w:rsidRPr="00A47FA5" w:rsidRDefault="00A47FA5" w:rsidP="00A47FA5">
      <w:pPr>
        <w:pStyle w:val="StCatherinessubtitle"/>
        <w:numPr>
          <w:ilvl w:val="0"/>
          <w:numId w:val="38"/>
        </w:numPr>
        <w:rPr>
          <w:rFonts w:asciiTheme="minorHAnsi" w:hAnsiTheme="minorHAnsi"/>
          <w:b w:val="0"/>
          <w:sz w:val="22"/>
          <w:szCs w:val="22"/>
        </w:rPr>
      </w:pPr>
      <w:r w:rsidRPr="00A47FA5">
        <w:rPr>
          <w:rFonts w:asciiTheme="minorHAnsi" w:hAnsiTheme="minorHAnsi"/>
          <w:b w:val="0"/>
          <w:sz w:val="22"/>
          <w:szCs w:val="22"/>
        </w:rPr>
        <w:t>Work within defined limits of authority, seeking advice and support from the Team Leader, senior clinical team or on-call manager where needed.</w:t>
      </w:r>
    </w:p>
    <w:p w14:paraId="1CC2E65B" w14:textId="78101B93" w:rsidR="00A47FA5" w:rsidRDefault="00A47FA5" w:rsidP="00A47FA5">
      <w:pPr>
        <w:pStyle w:val="StCatherinessubtitle"/>
        <w:numPr>
          <w:ilvl w:val="0"/>
          <w:numId w:val="36"/>
        </w:numPr>
      </w:pPr>
      <w:r>
        <w:t xml:space="preserve">Multidisciplinary Working and Discharge Planning </w:t>
      </w:r>
    </w:p>
    <w:p w14:paraId="75203C24" w14:textId="77777777" w:rsidR="00A47FA5" w:rsidRPr="00092918" w:rsidRDefault="00A47FA5" w:rsidP="00A47FA5">
      <w:pPr>
        <w:pStyle w:val="ListBullet"/>
        <w:numPr>
          <w:ilvl w:val="0"/>
          <w:numId w:val="39"/>
        </w:numPr>
        <w:spacing w:after="40"/>
        <w:rPr>
          <w:rFonts w:asciiTheme="minorHAnsi" w:hAnsiTheme="minorHAnsi"/>
          <w:sz w:val="22"/>
        </w:rPr>
      </w:pPr>
      <w:r w:rsidRPr="00092918">
        <w:rPr>
          <w:rFonts w:asciiTheme="minorHAnsi" w:hAnsiTheme="minorHAnsi"/>
          <w:sz w:val="22"/>
        </w:rPr>
        <w:t>Work as an active member of the hospice and wider multidisciplinary team.</w:t>
      </w:r>
    </w:p>
    <w:p w14:paraId="70B016D4" w14:textId="77777777" w:rsidR="00A47FA5" w:rsidRPr="00092918" w:rsidRDefault="00A47FA5" w:rsidP="00A47FA5">
      <w:pPr>
        <w:pStyle w:val="ListBullet"/>
        <w:numPr>
          <w:ilvl w:val="0"/>
          <w:numId w:val="39"/>
        </w:numPr>
        <w:spacing w:after="40"/>
        <w:rPr>
          <w:rFonts w:asciiTheme="minorHAnsi" w:hAnsiTheme="minorHAnsi"/>
          <w:sz w:val="22"/>
        </w:rPr>
      </w:pPr>
      <w:r w:rsidRPr="00092918">
        <w:rPr>
          <w:rFonts w:asciiTheme="minorHAnsi" w:hAnsiTheme="minorHAnsi"/>
          <w:sz w:val="22"/>
        </w:rPr>
        <w:t>Contribute to assessment, care planning, review and discharge planning discussions.</w:t>
      </w:r>
    </w:p>
    <w:p w14:paraId="2E68B6A2" w14:textId="77777777" w:rsidR="00A47FA5" w:rsidRPr="00092918" w:rsidRDefault="00A47FA5" w:rsidP="00A47FA5">
      <w:pPr>
        <w:pStyle w:val="ListBullet"/>
        <w:numPr>
          <w:ilvl w:val="0"/>
          <w:numId w:val="39"/>
        </w:numPr>
        <w:spacing w:after="40"/>
        <w:rPr>
          <w:rFonts w:asciiTheme="minorHAnsi" w:hAnsiTheme="minorHAnsi"/>
          <w:sz w:val="22"/>
        </w:rPr>
      </w:pPr>
      <w:r w:rsidRPr="00092918">
        <w:rPr>
          <w:rFonts w:asciiTheme="minorHAnsi" w:hAnsiTheme="minorHAnsi"/>
          <w:sz w:val="22"/>
        </w:rPr>
        <w:t>Take a lead role in coordinating discharge planning during the shift where appropriate, ensuring communication with patients, families, carers and relevant professionals.</w:t>
      </w:r>
    </w:p>
    <w:p w14:paraId="023322D2" w14:textId="77777777" w:rsidR="00A47FA5" w:rsidRPr="00092918" w:rsidRDefault="00A47FA5" w:rsidP="00A47FA5">
      <w:pPr>
        <w:pStyle w:val="ListBullet"/>
        <w:numPr>
          <w:ilvl w:val="0"/>
          <w:numId w:val="39"/>
        </w:numPr>
        <w:spacing w:after="40"/>
        <w:rPr>
          <w:rFonts w:asciiTheme="minorHAnsi" w:hAnsiTheme="minorHAnsi"/>
          <w:sz w:val="22"/>
        </w:rPr>
      </w:pPr>
      <w:r w:rsidRPr="00092918">
        <w:rPr>
          <w:rFonts w:asciiTheme="minorHAnsi" w:hAnsiTheme="minorHAnsi"/>
          <w:sz w:val="22"/>
        </w:rPr>
        <w:t>Liaise effectively with GPs, community teams, hospitals, social care, ambulance services and other partners as required.</w:t>
      </w:r>
    </w:p>
    <w:p w14:paraId="1CFEC6E0" w14:textId="7ECB8E14" w:rsidR="00A47FA5" w:rsidRDefault="00A47FA5" w:rsidP="00A47FA5">
      <w:pPr>
        <w:pStyle w:val="StCatherinessubtitle"/>
        <w:numPr>
          <w:ilvl w:val="0"/>
          <w:numId w:val="39"/>
        </w:numPr>
        <w:rPr>
          <w:rFonts w:asciiTheme="minorHAnsi" w:hAnsiTheme="minorHAnsi"/>
          <w:b w:val="0"/>
          <w:sz w:val="22"/>
          <w:szCs w:val="22"/>
        </w:rPr>
      </w:pPr>
      <w:r w:rsidRPr="00092918">
        <w:rPr>
          <w:rFonts w:asciiTheme="minorHAnsi" w:hAnsiTheme="minorHAnsi"/>
          <w:b w:val="0"/>
          <w:sz w:val="22"/>
          <w:szCs w:val="22"/>
        </w:rPr>
        <w:lastRenderedPageBreak/>
        <w:t>Support safe transitions of care, ensuring relevant information is shared appropriately and in line with confidentiality and information governance requirements.</w:t>
      </w:r>
    </w:p>
    <w:p w14:paraId="6547F100" w14:textId="267ECDFC" w:rsidR="00676D32" w:rsidRPr="00092918" w:rsidRDefault="00676D32" w:rsidP="00A47FA5">
      <w:pPr>
        <w:pStyle w:val="StCatherinessubtitle"/>
        <w:numPr>
          <w:ilvl w:val="0"/>
          <w:numId w:val="39"/>
        </w:numPr>
        <w:rPr>
          <w:rFonts w:asciiTheme="minorHAnsi" w:hAnsiTheme="minorHAnsi"/>
          <w:b w:val="0"/>
          <w:sz w:val="22"/>
          <w:szCs w:val="22"/>
        </w:rPr>
      </w:pPr>
      <w:r>
        <w:rPr>
          <w:rFonts w:asciiTheme="minorHAnsi" w:hAnsiTheme="minorHAnsi"/>
          <w:b w:val="0"/>
          <w:sz w:val="22"/>
          <w:szCs w:val="22"/>
        </w:rPr>
        <w:t>Work flexibly across the Care Directorate according to patient need and service requirement.</w:t>
      </w:r>
    </w:p>
    <w:p w14:paraId="69A01285" w14:textId="4C3557AB" w:rsidR="00A47FA5" w:rsidRDefault="00A47FA5" w:rsidP="00A47FA5">
      <w:pPr>
        <w:pStyle w:val="StCatherinessubtitle"/>
        <w:numPr>
          <w:ilvl w:val="0"/>
          <w:numId w:val="36"/>
        </w:numPr>
      </w:pPr>
      <w:r>
        <w:t xml:space="preserve">Governance, Safe Practice and Quality </w:t>
      </w:r>
    </w:p>
    <w:p w14:paraId="4D215FD8" w14:textId="77777777" w:rsidR="00A47FA5" w:rsidRPr="00402A82" w:rsidRDefault="00A47FA5" w:rsidP="00402A82">
      <w:pPr>
        <w:pStyle w:val="ListBullet"/>
        <w:numPr>
          <w:ilvl w:val="0"/>
          <w:numId w:val="37"/>
        </w:numPr>
        <w:spacing w:after="40"/>
        <w:rPr>
          <w:rFonts w:asciiTheme="minorHAnsi" w:hAnsiTheme="minorHAnsi"/>
          <w:sz w:val="22"/>
        </w:rPr>
      </w:pPr>
      <w:r w:rsidRPr="00402A82">
        <w:rPr>
          <w:rFonts w:asciiTheme="minorHAnsi" w:hAnsiTheme="minorHAnsi"/>
          <w:sz w:val="22"/>
        </w:rPr>
        <w:t>Promptly report adverse events, accidents, near misses, medication errors and safety concerns through the Vantage system and in line with hospice procedure.</w:t>
      </w:r>
    </w:p>
    <w:p w14:paraId="1466ACD9" w14:textId="77777777" w:rsidR="00A47FA5" w:rsidRPr="00402A82" w:rsidRDefault="00A47FA5" w:rsidP="00402A82">
      <w:pPr>
        <w:pStyle w:val="ListBullet"/>
        <w:numPr>
          <w:ilvl w:val="0"/>
          <w:numId w:val="37"/>
        </w:numPr>
        <w:spacing w:after="40"/>
        <w:rPr>
          <w:rFonts w:asciiTheme="minorHAnsi" w:hAnsiTheme="minorHAnsi"/>
          <w:sz w:val="22"/>
        </w:rPr>
      </w:pPr>
      <w:r w:rsidRPr="00402A82">
        <w:rPr>
          <w:rFonts w:asciiTheme="minorHAnsi" w:hAnsiTheme="minorHAnsi"/>
          <w:sz w:val="22"/>
        </w:rPr>
        <w:t>Support a culture of learning, openness and continuous improvement following incidents, feedback or audit findings.</w:t>
      </w:r>
    </w:p>
    <w:p w14:paraId="4201D055" w14:textId="77777777" w:rsidR="00A47FA5" w:rsidRPr="00402A82" w:rsidRDefault="00A47FA5" w:rsidP="00402A82">
      <w:pPr>
        <w:pStyle w:val="ListBullet"/>
        <w:numPr>
          <w:ilvl w:val="0"/>
          <w:numId w:val="37"/>
        </w:numPr>
        <w:spacing w:after="40"/>
        <w:rPr>
          <w:rFonts w:asciiTheme="minorHAnsi" w:hAnsiTheme="minorHAnsi"/>
          <w:sz w:val="22"/>
        </w:rPr>
      </w:pPr>
      <w:r w:rsidRPr="00402A82">
        <w:rPr>
          <w:rFonts w:asciiTheme="minorHAnsi" w:hAnsiTheme="minorHAnsi"/>
          <w:sz w:val="22"/>
        </w:rPr>
        <w:t>Contribute to safer care workstreams, quality improvement, audit, service development and research projects as appropriate to the role.</w:t>
      </w:r>
    </w:p>
    <w:p w14:paraId="5AA21C00" w14:textId="77777777" w:rsidR="00A47FA5" w:rsidRPr="00402A82" w:rsidRDefault="00A47FA5" w:rsidP="00402A82">
      <w:pPr>
        <w:pStyle w:val="ListBullet"/>
        <w:numPr>
          <w:ilvl w:val="0"/>
          <w:numId w:val="37"/>
        </w:numPr>
        <w:spacing w:after="40"/>
        <w:rPr>
          <w:rFonts w:asciiTheme="minorHAnsi" w:hAnsiTheme="minorHAnsi"/>
          <w:sz w:val="22"/>
        </w:rPr>
      </w:pPr>
      <w:r w:rsidRPr="00402A82">
        <w:rPr>
          <w:rFonts w:asciiTheme="minorHAnsi" w:hAnsiTheme="minorHAnsi"/>
          <w:sz w:val="22"/>
        </w:rPr>
        <w:t>Follow hospice policies and procedures relating to medicines management, infection prevention and control, safeguarding, moving and handling, health and safety, fire safety and clinical documentation.</w:t>
      </w:r>
    </w:p>
    <w:p w14:paraId="6FD22243" w14:textId="77777777" w:rsidR="00092918" w:rsidRPr="00402A82" w:rsidRDefault="00A47FA5" w:rsidP="00402A82">
      <w:pPr>
        <w:pStyle w:val="ListBullet"/>
        <w:numPr>
          <w:ilvl w:val="0"/>
          <w:numId w:val="37"/>
        </w:numPr>
        <w:spacing w:after="40"/>
        <w:rPr>
          <w:rFonts w:asciiTheme="minorHAnsi" w:hAnsiTheme="minorHAnsi"/>
          <w:sz w:val="22"/>
        </w:rPr>
      </w:pPr>
      <w:r w:rsidRPr="00402A82">
        <w:rPr>
          <w:rFonts w:asciiTheme="minorHAnsi" w:hAnsiTheme="minorHAnsi"/>
          <w:sz w:val="22"/>
        </w:rPr>
        <w:t>Maintain a working knowledge of relevant CQC expectations, professional standards and hospice governance arrangements as they apply to the role.</w:t>
      </w:r>
      <w:r w:rsidR="00092918" w:rsidRPr="00402A82">
        <w:rPr>
          <w:rFonts w:asciiTheme="minorHAnsi" w:hAnsiTheme="minorHAnsi"/>
          <w:sz w:val="22"/>
        </w:rPr>
        <w:t xml:space="preserve"> </w:t>
      </w:r>
    </w:p>
    <w:p w14:paraId="35710D8B" w14:textId="6C540F0C" w:rsidR="00A47FA5" w:rsidRPr="00402A82" w:rsidRDefault="00A47FA5" w:rsidP="00402A82">
      <w:pPr>
        <w:pStyle w:val="ListBullet"/>
        <w:numPr>
          <w:ilvl w:val="0"/>
          <w:numId w:val="37"/>
        </w:numPr>
        <w:spacing w:after="40"/>
        <w:rPr>
          <w:rFonts w:asciiTheme="minorHAnsi" w:hAnsiTheme="minorHAnsi"/>
          <w:sz w:val="22"/>
        </w:rPr>
      </w:pPr>
      <w:r w:rsidRPr="00402A82">
        <w:rPr>
          <w:rFonts w:asciiTheme="minorHAnsi" w:hAnsiTheme="minorHAnsi"/>
          <w:sz w:val="22"/>
        </w:rPr>
        <w:t>Identify and escalate risks, including risks related to staffing, patient dependency, safeguarding, clinical care, equipment or the environment.</w:t>
      </w:r>
    </w:p>
    <w:p w14:paraId="044898BF" w14:textId="7B9EF032" w:rsidR="00A47FA5" w:rsidRDefault="00A47FA5" w:rsidP="00A47FA5">
      <w:pPr>
        <w:pStyle w:val="StCatherinessubtitle"/>
        <w:numPr>
          <w:ilvl w:val="0"/>
          <w:numId w:val="36"/>
        </w:numPr>
      </w:pPr>
      <w:r>
        <w:t>Learning, Development and Supporting Others</w:t>
      </w:r>
    </w:p>
    <w:p w14:paraId="7880DA38" w14:textId="77777777" w:rsidR="00A47FA5" w:rsidRPr="00402A82" w:rsidRDefault="00A47FA5" w:rsidP="00402A82">
      <w:pPr>
        <w:pStyle w:val="ListBullet"/>
        <w:numPr>
          <w:ilvl w:val="0"/>
          <w:numId w:val="37"/>
        </w:numPr>
        <w:spacing w:after="40"/>
        <w:rPr>
          <w:rFonts w:asciiTheme="minorHAnsi" w:hAnsiTheme="minorHAnsi"/>
          <w:sz w:val="22"/>
        </w:rPr>
      </w:pPr>
      <w:r w:rsidRPr="00402A82">
        <w:rPr>
          <w:rFonts w:asciiTheme="minorHAnsi" w:hAnsiTheme="minorHAnsi"/>
          <w:sz w:val="22"/>
        </w:rPr>
        <w:t>Maintain and update own clinical knowledge and skills to deliver high quality care.</w:t>
      </w:r>
    </w:p>
    <w:p w14:paraId="02408A69" w14:textId="77777777" w:rsidR="00A47FA5" w:rsidRPr="00402A82" w:rsidRDefault="00A47FA5" w:rsidP="00402A82">
      <w:pPr>
        <w:pStyle w:val="ListBullet"/>
        <w:numPr>
          <w:ilvl w:val="0"/>
          <w:numId w:val="37"/>
        </w:numPr>
        <w:spacing w:after="40"/>
        <w:rPr>
          <w:rFonts w:asciiTheme="minorHAnsi" w:hAnsiTheme="minorHAnsi"/>
          <w:sz w:val="22"/>
        </w:rPr>
      </w:pPr>
      <w:r w:rsidRPr="00402A82">
        <w:rPr>
          <w:rFonts w:asciiTheme="minorHAnsi" w:hAnsiTheme="minorHAnsi"/>
          <w:sz w:val="22"/>
        </w:rPr>
        <w:t>Attend mandatory training, clinical education and development activity required for the role.</w:t>
      </w:r>
    </w:p>
    <w:p w14:paraId="010A9F90" w14:textId="77777777" w:rsidR="00A47FA5" w:rsidRPr="00402A82" w:rsidRDefault="00A47FA5" w:rsidP="00402A82">
      <w:pPr>
        <w:pStyle w:val="ListBullet"/>
        <w:numPr>
          <w:ilvl w:val="0"/>
          <w:numId w:val="37"/>
        </w:numPr>
        <w:spacing w:after="40"/>
        <w:rPr>
          <w:rFonts w:asciiTheme="minorHAnsi" w:hAnsiTheme="minorHAnsi"/>
          <w:sz w:val="22"/>
        </w:rPr>
      </w:pPr>
      <w:r w:rsidRPr="00402A82">
        <w:rPr>
          <w:rFonts w:asciiTheme="minorHAnsi" w:hAnsiTheme="minorHAnsi"/>
          <w:sz w:val="22"/>
        </w:rPr>
        <w:t>Participate actively in annual personal development planning, clinical supervision and reflective practice.</w:t>
      </w:r>
    </w:p>
    <w:p w14:paraId="0F97FA62" w14:textId="77777777" w:rsidR="00A47FA5" w:rsidRPr="00402A82" w:rsidRDefault="00A47FA5" w:rsidP="00402A82">
      <w:pPr>
        <w:pStyle w:val="ListBullet"/>
        <w:numPr>
          <w:ilvl w:val="0"/>
          <w:numId w:val="37"/>
        </w:numPr>
        <w:spacing w:after="40"/>
        <w:rPr>
          <w:rFonts w:asciiTheme="minorHAnsi" w:hAnsiTheme="minorHAnsi"/>
          <w:sz w:val="22"/>
        </w:rPr>
      </w:pPr>
      <w:r w:rsidRPr="00402A82">
        <w:rPr>
          <w:rFonts w:asciiTheme="minorHAnsi" w:hAnsiTheme="minorHAnsi"/>
          <w:sz w:val="22"/>
        </w:rPr>
        <w:t>Support the induction, supervision and learning of Nursing Assistants, students, volunteers and new colleagues within agreed competence and role boundaries.</w:t>
      </w:r>
    </w:p>
    <w:p w14:paraId="020D03EE" w14:textId="77777777" w:rsidR="00092918" w:rsidRPr="00402A82" w:rsidRDefault="00A47FA5" w:rsidP="00402A82">
      <w:pPr>
        <w:pStyle w:val="ListBullet"/>
        <w:numPr>
          <w:ilvl w:val="0"/>
          <w:numId w:val="37"/>
        </w:numPr>
        <w:spacing w:after="40"/>
        <w:rPr>
          <w:rFonts w:asciiTheme="minorHAnsi" w:hAnsiTheme="minorHAnsi"/>
          <w:sz w:val="22"/>
        </w:rPr>
      </w:pPr>
      <w:r w:rsidRPr="00402A82">
        <w:rPr>
          <w:rFonts w:asciiTheme="minorHAnsi" w:hAnsiTheme="minorHAnsi"/>
          <w:sz w:val="22"/>
        </w:rPr>
        <w:t>Share knowledge and contribute to a positive learning environment across the Care Directorate.</w:t>
      </w:r>
    </w:p>
    <w:p w14:paraId="1B71A527" w14:textId="178C7263" w:rsidR="00A47FA5" w:rsidRPr="00402A82" w:rsidRDefault="00A47FA5" w:rsidP="00402A82">
      <w:pPr>
        <w:pStyle w:val="ListBullet"/>
        <w:numPr>
          <w:ilvl w:val="0"/>
          <w:numId w:val="37"/>
        </w:numPr>
        <w:spacing w:after="40"/>
        <w:rPr>
          <w:rFonts w:asciiTheme="minorHAnsi" w:hAnsiTheme="minorHAnsi"/>
          <w:sz w:val="22"/>
        </w:rPr>
      </w:pPr>
      <w:r w:rsidRPr="00402A82">
        <w:rPr>
          <w:rFonts w:asciiTheme="minorHAnsi" w:hAnsiTheme="minorHAnsi"/>
          <w:sz w:val="22"/>
        </w:rPr>
        <w:t>Support community nurses and colleagues under direct supervision or as agreed with the Team Leader or senior clinical team.</w:t>
      </w:r>
    </w:p>
    <w:p w14:paraId="60A850EC" w14:textId="6874AFB9" w:rsidR="00A47FA5" w:rsidRDefault="00A47FA5" w:rsidP="00A47FA5">
      <w:pPr>
        <w:pStyle w:val="StCatherinessubtitle"/>
        <w:numPr>
          <w:ilvl w:val="0"/>
          <w:numId w:val="36"/>
        </w:numPr>
      </w:pPr>
      <w:r>
        <w:t xml:space="preserve">Communications, Values and Professional Behaviours </w:t>
      </w:r>
    </w:p>
    <w:p w14:paraId="54AF1895" w14:textId="59356D92" w:rsidR="00332C63" w:rsidRPr="00332C63" w:rsidRDefault="00332C63" w:rsidP="00136C1D">
      <w:pPr>
        <w:pStyle w:val="ListBullet"/>
        <w:numPr>
          <w:ilvl w:val="0"/>
          <w:numId w:val="37"/>
        </w:numPr>
        <w:spacing w:after="40"/>
        <w:rPr>
          <w:rFonts w:asciiTheme="minorHAnsi" w:hAnsiTheme="minorHAnsi"/>
          <w:sz w:val="22"/>
        </w:rPr>
      </w:pPr>
      <w:r w:rsidRPr="00402A82">
        <w:rPr>
          <w:rFonts w:asciiTheme="minorHAnsi" w:hAnsiTheme="minorHAnsi"/>
          <w:sz w:val="22"/>
        </w:rPr>
        <w:t>Communicate effectively, respectfully and sensitively with patients, families, carers, colleagues, volunteers and external professionals.</w:t>
      </w:r>
    </w:p>
    <w:p w14:paraId="1069D687" w14:textId="3D933D9A" w:rsidR="00E16780" w:rsidRPr="00136C1D" w:rsidRDefault="00E16780" w:rsidP="00136C1D">
      <w:pPr>
        <w:pStyle w:val="ListBullet"/>
        <w:numPr>
          <w:ilvl w:val="0"/>
          <w:numId w:val="37"/>
        </w:numPr>
        <w:spacing w:after="40"/>
        <w:rPr>
          <w:rFonts w:asciiTheme="minorHAnsi" w:hAnsiTheme="minorHAnsi"/>
          <w:sz w:val="22"/>
        </w:rPr>
      </w:pPr>
      <w:r w:rsidRPr="00136C1D">
        <w:rPr>
          <w:rFonts w:asciiTheme="minorHAnsi" w:hAnsiTheme="minorHAnsi"/>
          <w:sz w:val="22"/>
        </w:rPr>
        <w:t>Demonstrate care, compassion, commitment and integrity in actions and behaviours.</w:t>
      </w:r>
    </w:p>
    <w:p w14:paraId="0ADE2359" w14:textId="77777777" w:rsidR="00E16780" w:rsidRPr="00136C1D" w:rsidRDefault="00E16780" w:rsidP="00136C1D">
      <w:pPr>
        <w:pStyle w:val="ListBullet"/>
        <w:numPr>
          <w:ilvl w:val="0"/>
          <w:numId w:val="37"/>
        </w:numPr>
        <w:spacing w:after="40"/>
        <w:rPr>
          <w:rFonts w:asciiTheme="minorHAnsi" w:hAnsiTheme="minorHAnsi"/>
          <w:sz w:val="22"/>
        </w:rPr>
      </w:pPr>
      <w:r w:rsidRPr="00136C1D">
        <w:rPr>
          <w:rFonts w:asciiTheme="minorHAnsi" w:hAnsiTheme="minorHAnsi"/>
          <w:sz w:val="22"/>
        </w:rPr>
        <w:t>Promote equality, diversity, inclusion and individual choice in care delivery and team working.</w:t>
      </w:r>
    </w:p>
    <w:p w14:paraId="06FEB75F" w14:textId="77777777" w:rsidR="00E16780" w:rsidRPr="00136C1D" w:rsidRDefault="00E16780" w:rsidP="00136C1D">
      <w:pPr>
        <w:pStyle w:val="ListBullet"/>
        <w:numPr>
          <w:ilvl w:val="0"/>
          <w:numId w:val="37"/>
        </w:numPr>
        <w:spacing w:after="40"/>
        <w:rPr>
          <w:rFonts w:asciiTheme="minorHAnsi" w:hAnsiTheme="minorHAnsi"/>
          <w:sz w:val="22"/>
        </w:rPr>
      </w:pPr>
      <w:r w:rsidRPr="00136C1D">
        <w:rPr>
          <w:rFonts w:asciiTheme="minorHAnsi" w:hAnsiTheme="minorHAnsi"/>
          <w:sz w:val="22"/>
        </w:rPr>
        <w:t>Maintain professional boundaries, confidentiality and a reliable standard of conduct.</w:t>
      </w:r>
    </w:p>
    <w:p w14:paraId="74CD672A" w14:textId="77777777" w:rsidR="00E16780" w:rsidRPr="00136C1D" w:rsidRDefault="00E16780" w:rsidP="00136C1D">
      <w:pPr>
        <w:pStyle w:val="ListBullet"/>
        <w:numPr>
          <w:ilvl w:val="0"/>
          <w:numId w:val="37"/>
        </w:numPr>
        <w:spacing w:after="40"/>
        <w:rPr>
          <w:rFonts w:asciiTheme="minorHAnsi" w:hAnsiTheme="minorHAnsi"/>
          <w:sz w:val="22"/>
        </w:rPr>
      </w:pPr>
      <w:r w:rsidRPr="00136C1D">
        <w:rPr>
          <w:rFonts w:asciiTheme="minorHAnsi" w:hAnsiTheme="minorHAnsi"/>
          <w:sz w:val="22"/>
        </w:rPr>
        <w:t>Be caring, empathic, approachable and willing to work as part of a team.</w:t>
      </w:r>
    </w:p>
    <w:p w14:paraId="06FBA42E" w14:textId="77777777" w:rsidR="00E16780" w:rsidRPr="00136C1D" w:rsidRDefault="00E16780" w:rsidP="00136C1D">
      <w:pPr>
        <w:pStyle w:val="ListBullet"/>
        <w:numPr>
          <w:ilvl w:val="0"/>
          <w:numId w:val="37"/>
        </w:numPr>
        <w:spacing w:after="40"/>
        <w:rPr>
          <w:rFonts w:asciiTheme="minorHAnsi" w:hAnsiTheme="minorHAnsi"/>
          <w:sz w:val="22"/>
        </w:rPr>
      </w:pPr>
      <w:r w:rsidRPr="00136C1D">
        <w:rPr>
          <w:rFonts w:asciiTheme="minorHAnsi" w:hAnsiTheme="minorHAnsi"/>
          <w:sz w:val="22"/>
        </w:rPr>
        <w:t>Work flexibly and proactively in response to patient and service needs.</w:t>
      </w:r>
    </w:p>
    <w:p w14:paraId="3F275CD6" w14:textId="77777777" w:rsidR="00136C1D" w:rsidRPr="00136C1D" w:rsidRDefault="00E16780" w:rsidP="00136C1D">
      <w:pPr>
        <w:pStyle w:val="ListBullet"/>
        <w:numPr>
          <w:ilvl w:val="0"/>
          <w:numId w:val="37"/>
        </w:numPr>
        <w:spacing w:after="40"/>
        <w:rPr>
          <w:rFonts w:asciiTheme="minorHAnsi" w:hAnsiTheme="minorHAnsi"/>
          <w:sz w:val="22"/>
        </w:rPr>
      </w:pPr>
      <w:r w:rsidRPr="00136C1D">
        <w:rPr>
          <w:rFonts w:asciiTheme="minorHAnsi" w:hAnsiTheme="minorHAnsi"/>
          <w:sz w:val="22"/>
        </w:rPr>
        <w:t>Maintain resilience and seek appropriate support when affected by the emotional demands of palliative care.</w:t>
      </w:r>
    </w:p>
    <w:p w14:paraId="2B972662" w14:textId="468A3530" w:rsidR="00A47FA5" w:rsidRPr="00136C1D" w:rsidRDefault="00A47FA5" w:rsidP="00136C1D">
      <w:pPr>
        <w:pStyle w:val="ListBullet"/>
        <w:numPr>
          <w:ilvl w:val="0"/>
          <w:numId w:val="37"/>
        </w:numPr>
        <w:spacing w:after="40"/>
        <w:rPr>
          <w:rFonts w:asciiTheme="minorHAnsi" w:hAnsiTheme="minorHAnsi"/>
          <w:sz w:val="22"/>
        </w:rPr>
      </w:pPr>
      <w:r w:rsidRPr="00136C1D">
        <w:rPr>
          <w:rFonts w:asciiTheme="minorHAnsi" w:hAnsiTheme="minorHAnsi"/>
          <w:sz w:val="22"/>
        </w:rPr>
        <w:lastRenderedPageBreak/>
        <w:t>Raise concerns using appropriate routes where patient safety, staff safety or quality of care may be compromised.</w:t>
      </w:r>
    </w:p>
    <w:p w14:paraId="6EE3DF29" w14:textId="62BC218A" w:rsidR="00A47FA5" w:rsidRDefault="00A47FA5" w:rsidP="003F41CE">
      <w:pPr>
        <w:pStyle w:val="StCatherinessubtitle"/>
      </w:pPr>
    </w:p>
    <w:p w14:paraId="71650395" w14:textId="77777777" w:rsidR="003F41CE" w:rsidRPr="006C1BCC" w:rsidRDefault="003F41CE" w:rsidP="003F41CE">
      <w:pPr>
        <w:pStyle w:val="StCatherinessubtitle"/>
      </w:pPr>
      <w:r w:rsidRPr="006C1BCC">
        <w:t xml:space="preserve">Volunteers: </w:t>
      </w:r>
    </w:p>
    <w:p w14:paraId="4B476B2E" w14:textId="77777777" w:rsidR="00264FBD" w:rsidRPr="006C1BCC" w:rsidRDefault="00264FBD" w:rsidP="00264FBD">
      <w:pPr>
        <w:rPr>
          <w:rFonts w:ascii="Arial" w:hAnsi="Arial" w:cs="Arial"/>
          <w:color w:val="404040" w:themeColor="text1" w:themeTint="BF"/>
          <w:sz w:val="24"/>
          <w:szCs w:val="24"/>
        </w:rPr>
      </w:pPr>
      <w:r w:rsidRPr="006C1BCC">
        <w:rPr>
          <w:rFonts w:ascii="Arial" w:hAnsi="Arial" w:cs="Arial"/>
          <w:color w:val="404040" w:themeColor="text1" w:themeTint="BF"/>
          <w:sz w:val="24"/>
          <w:szCs w:val="24"/>
        </w:rPr>
        <w:t xml:space="preserve">The Hospice has the advantage of being supported by a number of volunteers. </w:t>
      </w:r>
    </w:p>
    <w:p w14:paraId="0DE7ADE3" w14:textId="77777777" w:rsidR="003F41CE" w:rsidRPr="006C1BCC" w:rsidRDefault="00264FBD" w:rsidP="00264FBD">
      <w:pPr>
        <w:rPr>
          <w:rFonts w:ascii="Arial" w:hAnsi="Arial" w:cs="Arial"/>
          <w:color w:val="404040" w:themeColor="text1" w:themeTint="BF"/>
          <w:sz w:val="24"/>
          <w:szCs w:val="24"/>
        </w:rPr>
      </w:pPr>
      <w:r w:rsidRPr="006C1BCC">
        <w:rPr>
          <w:rFonts w:ascii="Arial" w:hAnsi="Arial" w:cs="Arial"/>
          <w:color w:val="404040" w:themeColor="text1" w:themeTint="BF"/>
          <w:sz w:val="24"/>
          <w:szCs w:val="24"/>
        </w:rPr>
        <w:t>If a volunteer is assigned to assist you at any time, you will still retain responsibility for the requirements of this job in terms of accuracy, efficiency and standards of completion. You will also ensure good communication and be mindful of your responsibility towards that volunteer in terms of Health and Safety.</w:t>
      </w:r>
    </w:p>
    <w:p w14:paraId="0C069FB4" w14:textId="77777777" w:rsidR="003F41CE" w:rsidRPr="006C1BCC" w:rsidRDefault="003F41CE" w:rsidP="003F41CE">
      <w:pPr>
        <w:pStyle w:val="StCatherinessubtitle"/>
      </w:pPr>
      <w:r w:rsidRPr="006C1BCC">
        <w:t xml:space="preserve">Confidentiality: </w:t>
      </w:r>
    </w:p>
    <w:p w14:paraId="752985BE" w14:textId="77777777" w:rsidR="00264FBD" w:rsidRPr="006C1BCC" w:rsidRDefault="00264FBD" w:rsidP="00264FBD">
      <w:pPr>
        <w:rPr>
          <w:rFonts w:ascii="Arial" w:hAnsi="Arial" w:cs="Arial"/>
          <w:color w:val="404040" w:themeColor="text1" w:themeTint="BF"/>
          <w:sz w:val="24"/>
          <w:szCs w:val="24"/>
        </w:rPr>
      </w:pPr>
      <w:r w:rsidRPr="006C1BCC">
        <w:rPr>
          <w:rFonts w:ascii="Arial" w:hAnsi="Arial" w:cs="Arial"/>
          <w:color w:val="404040" w:themeColor="text1" w:themeTint="BF"/>
          <w:sz w:val="24"/>
          <w:szCs w:val="24"/>
        </w:rPr>
        <w:t>You should be aware of the confidential nature of the Hospice environment and/or your role. Any matters of a confidential nature, relating to patients, carers, relatives, staff or volunteers must not be divulged to any unauthorised person.</w:t>
      </w:r>
    </w:p>
    <w:p w14:paraId="54FCC38E" w14:textId="77777777" w:rsidR="00264FBD" w:rsidRPr="006C1BCC" w:rsidRDefault="003F41CE" w:rsidP="003F41CE">
      <w:pPr>
        <w:pStyle w:val="StCatherinessubtitle"/>
      </w:pPr>
      <w:r w:rsidRPr="006C1BCC">
        <w:t xml:space="preserve">Data protection: </w:t>
      </w:r>
    </w:p>
    <w:p w14:paraId="7FE71066" w14:textId="77777777" w:rsidR="00264FBD" w:rsidRPr="006C1BCC" w:rsidRDefault="00264FBD" w:rsidP="00264FBD">
      <w:pPr>
        <w:rPr>
          <w:rFonts w:ascii="Arial" w:hAnsi="Arial" w:cs="Arial"/>
          <w:color w:val="404040" w:themeColor="text1" w:themeTint="BF"/>
          <w:sz w:val="24"/>
          <w:szCs w:val="24"/>
        </w:rPr>
      </w:pPr>
      <w:r w:rsidRPr="006C1BCC">
        <w:rPr>
          <w:rFonts w:ascii="Arial" w:hAnsi="Arial" w:cs="Arial"/>
          <w:color w:val="404040" w:themeColor="text1" w:themeTint="BF"/>
          <w:sz w:val="24"/>
          <w:szCs w:val="24"/>
        </w:rPr>
        <w:t>You should make yourself aware of the requirements of the Data Protection Act and follow local codes of practice to ensure appropriate action is taken to safeguard confidential information.</w:t>
      </w:r>
    </w:p>
    <w:p w14:paraId="5E6D15E2" w14:textId="77777777" w:rsidR="001A5539" w:rsidRDefault="001A5539">
      <w:pPr>
        <w:spacing w:line="278" w:lineRule="auto"/>
        <w:rPr>
          <w:rFonts w:ascii="Arial" w:hAnsi="Arial" w:cs="Arial"/>
          <w:sz w:val="24"/>
          <w:szCs w:val="24"/>
        </w:rPr>
      </w:pPr>
      <w:r>
        <w:rPr>
          <w:rFonts w:ascii="Arial" w:hAnsi="Arial" w:cs="Arial"/>
          <w:sz w:val="24"/>
          <w:szCs w:val="24"/>
        </w:rPr>
        <w:br w:type="page"/>
      </w:r>
    </w:p>
    <w:p w14:paraId="19ED709F" w14:textId="77777777" w:rsidR="00723F28" w:rsidRPr="006C1BCC" w:rsidRDefault="00723F28" w:rsidP="00677837">
      <w:pPr>
        <w:rPr>
          <w:rFonts w:ascii="Arial" w:hAnsi="Arial" w:cs="Arial"/>
          <w:sz w:val="24"/>
          <w:szCs w:val="24"/>
        </w:rPr>
      </w:pPr>
    </w:p>
    <w:tbl>
      <w:tblPr>
        <w:tblStyle w:val="TableGrid"/>
        <w:tblW w:w="0" w:type="auto"/>
        <w:tblLook w:val="04A0" w:firstRow="1" w:lastRow="0" w:firstColumn="1" w:lastColumn="0" w:noHBand="0" w:noVBand="1"/>
      </w:tblPr>
      <w:tblGrid>
        <w:gridCol w:w="9616"/>
      </w:tblGrid>
      <w:tr w:rsidR="00723F28" w:rsidRPr="006C1BCC" w14:paraId="1B93048C" w14:textId="77777777" w:rsidTr="00B53F58">
        <w:tc>
          <w:tcPr>
            <w:tcW w:w="9616" w:type="dxa"/>
            <w:shd w:val="clear" w:color="auto" w:fill="00B050"/>
          </w:tcPr>
          <w:p w14:paraId="45063E5B" w14:textId="77777777" w:rsidR="00723F28" w:rsidRPr="006C1BCC" w:rsidRDefault="00723F28" w:rsidP="00B53F58">
            <w:pPr>
              <w:rPr>
                <w:rFonts w:ascii="Arial" w:hAnsi="Arial" w:cs="Arial"/>
                <w:b/>
                <w:bCs/>
                <w:sz w:val="32"/>
                <w:szCs w:val="32"/>
              </w:rPr>
            </w:pPr>
            <w:r w:rsidRPr="006C1BCC">
              <w:rPr>
                <w:rFonts w:ascii="Arial" w:hAnsi="Arial" w:cs="Arial"/>
                <w:b/>
                <w:bCs/>
                <w:color w:val="FFFFFF" w:themeColor="background1"/>
                <w:sz w:val="32"/>
                <w:szCs w:val="32"/>
              </w:rPr>
              <w:t xml:space="preserve">Person specification </w:t>
            </w:r>
          </w:p>
        </w:tc>
      </w:tr>
    </w:tbl>
    <w:p w14:paraId="72224061" w14:textId="77777777" w:rsidR="00723F28" w:rsidRPr="006C1BCC" w:rsidRDefault="00723F28" w:rsidP="00677837">
      <w:pPr>
        <w:rPr>
          <w:rFonts w:ascii="Arial" w:hAnsi="Arial" w:cs="Arial"/>
          <w:sz w:val="24"/>
          <w:szCs w:val="24"/>
        </w:rPr>
      </w:pPr>
    </w:p>
    <w:p w14:paraId="270CBB0E" w14:textId="527355A5" w:rsidR="001B713F" w:rsidRDefault="001B713F" w:rsidP="001B713F">
      <w:pPr>
        <w:rPr>
          <w:b/>
          <w:bCs/>
          <w:sz w:val="32"/>
          <w:szCs w:val="32"/>
        </w:rPr>
      </w:pPr>
      <w:r w:rsidRPr="006C1BCC">
        <w:rPr>
          <w:b/>
          <w:bCs/>
          <w:sz w:val="32"/>
          <w:szCs w:val="32"/>
        </w:rPr>
        <w:t>Qualifications: Essential</w:t>
      </w:r>
    </w:p>
    <w:p w14:paraId="02B7C211" w14:textId="77777777" w:rsidR="00092918" w:rsidRPr="00092918" w:rsidRDefault="00092918" w:rsidP="00092918">
      <w:pPr>
        <w:pStyle w:val="ListBullet"/>
        <w:numPr>
          <w:ilvl w:val="0"/>
          <w:numId w:val="0"/>
        </w:numPr>
        <w:spacing w:after="20"/>
        <w:ind w:left="360" w:hanging="360"/>
        <w:rPr>
          <w:sz w:val="22"/>
        </w:rPr>
      </w:pPr>
      <w:r w:rsidRPr="00092918">
        <w:rPr>
          <w:sz w:val="22"/>
        </w:rPr>
        <w:t>Registered Nurse on the NMC register.</w:t>
      </w:r>
    </w:p>
    <w:p w14:paraId="5E9CBDB2" w14:textId="77777777" w:rsidR="00092918" w:rsidRPr="00092918" w:rsidRDefault="00092918" w:rsidP="00092918">
      <w:pPr>
        <w:pStyle w:val="ListBullet"/>
        <w:numPr>
          <w:ilvl w:val="0"/>
          <w:numId w:val="0"/>
        </w:numPr>
        <w:spacing w:after="20"/>
        <w:ind w:left="360" w:hanging="360"/>
        <w:rPr>
          <w:sz w:val="22"/>
        </w:rPr>
      </w:pPr>
      <w:r w:rsidRPr="00092918">
        <w:rPr>
          <w:sz w:val="22"/>
        </w:rPr>
        <w:t>Evidence of continuing professional development.</w:t>
      </w:r>
    </w:p>
    <w:p w14:paraId="2DA97DD9" w14:textId="5D62C3CE" w:rsidR="00C31C14" w:rsidRPr="00092918" w:rsidRDefault="00092918" w:rsidP="00092918">
      <w:pPr>
        <w:rPr>
          <w:b/>
          <w:bCs/>
        </w:rPr>
      </w:pPr>
      <w:r w:rsidRPr="00092918">
        <w:t>Willingness to complete role-related hospice training and competencies.</w:t>
      </w:r>
    </w:p>
    <w:p w14:paraId="3B199876" w14:textId="77777777" w:rsidR="001B713F" w:rsidRPr="006C1BCC" w:rsidRDefault="001B713F" w:rsidP="001B713F">
      <w:pPr>
        <w:rPr>
          <w:b/>
          <w:bCs/>
          <w:sz w:val="32"/>
          <w:szCs w:val="32"/>
        </w:rPr>
      </w:pPr>
      <w:r w:rsidRPr="006C1BCC">
        <w:rPr>
          <w:b/>
          <w:bCs/>
          <w:sz w:val="32"/>
          <w:szCs w:val="32"/>
        </w:rPr>
        <w:t>Qualifications: Desirable</w:t>
      </w:r>
    </w:p>
    <w:p w14:paraId="5E373E95" w14:textId="77777777" w:rsidR="00092918" w:rsidRPr="00092918" w:rsidRDefault="00092918" w:rsidP="00092918">
      <w:pPr>
        <w:pStyle w:val="ListBullet"/>
        <w:numPr>
          <w:ilvl w:val="0"/>
          <w:numId w:val="0"/>
        </w:numPr>
        <w:spacing w:after="20"/>
        <w:ind w:left="360" w:hanging="360"/>
        <w:rPr>
          <w:sz w:val="22"/>
        </w:rPr>
      </w:pPr>
      <w:r w:rsidRPr="00092918">
        <w:rPr>
          <w:sz w:val="22"/>
        </w:rPr>
        <w:t>Palliative care qualification, diploma or willingness to undertake.</w:t>
      </w:r>
    </w:p>
    <w:p w14:paraId="117BDCE8" w14:textId="77777777" w:rsidR="004475DA" w:rsidRDefault="00092918" w:rsidP="00092918">
      <w:r w:rsidRPr="00092918">
        <w:t>Mentoring, teaching or assessing qualification or experience.</w:t>
      </w:r>
    </w:p>
    <w:p w14:paraId="7D1E4B4D" w14:textId="0A9BAE56" w:rsidR="004475DA" w:rsidRPr="004475DA" w:rsidRDefault="004475DA" w:rsidP="00092918">
      <w:r>
        <w:t>Advanced communication qualification</w:t>
      </w:r>
    </w:p>
    <w:p w14:paraId="00F9A199" w14:textId="77777777" w:rsidR="00A62DC8" w:rsidRPr="006C1BCC" w:rsidRDefault="00A62DC8" w:rsidP="00A62DC8">
      <w:pPr>
        <w:rPr>
          <w:rFonts w:ascii="Arial" w:hAnsi="Arial" w:cs="Arial"/>
          <w:b/>
          <w:bCs/>
          <w:sz w:val="32"/>
          <w:szCs w:val="32"/>
        </w:rPr>
      </w:pPr>
      <w:r w:rsidRPr="006C1BCC">
        <w:rPr>
          <w:rFonts w:ascii="Arial" w:hAnsi="Arial" w:cs="Arial"/>
          <w:b/>
          <w:bCs/>
          <w:sz w:val="32"/>
          <w:szCs w:val="32"/>
        </w:rPr>
        <w:t>Relevant experience: Essential</w:t>
      </w:r>
    </w:p>
    <w:p w14:paraId="41FBAB88" w14:textId="77777777" w:rsidR="00092918" w:rsidRPr="00092918" w:rsidRDefault="00092918" w:rsidP="00092918">
      <w:pPr>
        <w:pStyle w:val="ListBullet"/>
        <w:numPr>
          <w:ilvl w:val="0"/>
          <w:numId w:val="0"/>
        </w:numPr>
        <w:spacing w:after="20"/>
        <w:rPr>
          <w:sz w:val="22"/>
        </w:rPr>
      </w:pPr>
      <w:r w:rsidRPr="00092918">
        <w:rPr>
          <w:sz w:val="22"/>
        </w:rPr>
        <w:t>Minimum 12 months post-registration experience.</w:t>
      </w:r>
    </w:p>
    <w:p w14:paraId="6EF065A2" w14:textId="77777777" w:rsidR="00092918" w:rsidRPr="00092918" w:rsidRDefault="00092918" w:rsidP="00092918">
      <w:pPr>
        <w:pStyle w:val="ListBullet"/>
        <w:numPr>
          <w:ilvl w:val="0"/>
          <w:numId w:val="0"/>
        </w:numPr>
        <w:spacing w:after="20"/>
        <w:rPr>
          <w:sz w:val="22"/>
        </w:rPr>
      </w:pPr>
      <w:r w:rsidRPr="00092918">
        <w:rPr>
          <w:sz w:val="22"/>
        </w:rPr>
        <w:t>Experience of prioritising care and managing a patient caseload.</w:t>
      </w:r>
    </w:p>
    <w:p w14:paraId="03342E96" w14:textId="77777777" w:rsidR="00092918" w:rsidRPr="00092918" w:rsidRDefault="00092918" w:rsidP="00092918">
      <w:pPr>
        <w:pStyle w:val="ListBullet"/>
        <w:numPr>
          <w:ilvl w:val="0"/>
          <w:numId w:val="0"/>
        </w:numPr>
        <w:spacing w:after="20"/>
        <w:rPr>
          <w:sz w:val="22"/>
        </w:rPr>
      </w:pPr>
      <w:r w:rsidRPr="00092918">
        <w:rPr>
          <w:sz w:val="22"/>
        </w:rPr>
        <w:t>Experience of working as part of a multidisciplinary team.</w:t>
      </w:r>
    </w:p>
    <w:p w14:paraId="6401ADF4" w14:textId="55E311F1" w:rsidR="006E31A6" w:rsidRPr="00092918" w:rsidRDefault="00092918" w:rsidP="00092918">
      <w:pPr>
        <w:pStyle w:val="ListBullet"/>
        <w:numPr>
          <w:ilvl w:val="0"/>
          <w:numId w:val="0"/>
        </w:numPr>
        <w:spacing w:after="20"/>
        <w:rPr>
          <w:sz w:val="22"/>
        </w:rPr>
      </w:pPr>
      <w:r w:rsidRPr="00092918">
        <w:rPr>
          <w:sz w:val="22"/>
        </w:rPr>
        <w:t>Evidence of supporting safe, compassionate and person-centred care.</w:t>
      </w:r>
    </w:p>
    <w:p w14:paraId="2F7B4534" w14:textId="77777777" w:rsidR="007E0F2D" w:rsidRPr="001B713F" w:rsidRDefault="007E0F2D" w:rsidP="001B713F">
      <w:pPr>
        <w:pStyle w:val="Default"/>
        <w:spacing w:before="60" w:after="60"/>
        <w:ind w:left="720"/>
        <w:rPr>
          <w:rFonts w:ascii="Arial" w:hAnsi="Arial" w:cs="Arial"/>
          <w:lang w:val="en-GB"/>
        </w:rPr>
      </w:pPr>
    </w:p>
    <w:p w14:paraId="271AB462" w14:textId="77777777" w:rsidR="00A62DC8" w:rsidRPr="006C1BCC" w:rsidRDefault="00A62DC8" w:rsidP="00A62DC8">
      <w:pPr>
        <w:rPr>
          <w:rFonts w:ascii="Arial" w:hAnsi="Arial" w:cs="Arial"/>
          <w:b/>
          <w:bCs/>
          <w:sz w:val="32"/>
          <w:szCs w:val="32"/>
        </w:rPr>
      </w:pPr>
      <w:r w:rsidRPr="006C1BCC">
        <w:rPr>
          <w:rFonts w:ascii="Arial" w:hAnsi="Arial" w:cs="Arial"/>
          <w:b/>
          <w:bCs/>
          <w:sz w:val="32"/>
          <w:szCs w:val="32"/>
        </w:rPr>
        <w:t xml:space="preserve">Relevant experience: </w:t>
      </w:r>
      <w:r w:rsidR="001365D9" w:rsidRPr="006C1BCC">
        <w:rPr>
          <w:rFonts w:ascii="Arial" w:hAnsi="Arial" w:cs="Arial"/>
          <w:b/>
          <w:bCs/>
          <w:sz w:val="32"/>
          <w:szCs w:val="32"/>
        </w:rPr>
        <w:t xml:space="preserve">Desirable </w:t>
      </w:r>
    </w:p>
    <w:p w14:paraId="246EA7DB" w14:textId="77777777" w:rsidR="00092918" w:rsidRPr="00092918" w:rsidRDefault="00092918" w:rsidP="00092918">
      <w:pPr>
        <w:pStyle w:val="ListBullet"/>
        <w:numPr>
          <w:ilvl w:val="0"/>
          <w:numId w:val="0"/>
        </w:numPr>
        <w:spacing w:after="20"/>
        <w:rPr>
          <w:sz w:val="22"/>
        </w:rPr>
      </w:pPr>
      <w:r w:rsidRPr="00092918">
        <w:rPr>
          <w:sz w:val="22"/>
        </w:rPr>
        <w:t>Experience of acting as Nurse in Charge or coordinating a shift.</w:t>
      </w:r>
    </w:p>
    <w:p w14:paraId="442A4D1B" w14:textId="77777777" w:rsidR="00092918" w:rsidRPr="00092918" w:rsidRDefault="00092918" w:rsidP="00092918">
      <w:pPr>
        <w:pStyle w:val="ListBullet"/>
        <w:numPr>
          <w:ilvl w:val="0"/>
          <w:numId w:val="0"/>
        </w:numPr>
        <w:spacing w:after="20"/>
        <w:rPr>
          <w:sz w:val="22"/>
        </w:rPr>
      </w:pPr>
      <w:r w:rsidRPr="00092918">
        <w:rPr>
          <w:sz w:val="22"/>
        </w:rPr>
        <w:t>Experience of palliative care, end of life care, oncology, community or acute care.</w:t>
      </w:r>
    </w:p>
    <w:p w14:paraId="4C1C1285" w14:textId="77777777" w:rsidR="00092918" w:rsidRPr="00092918" w:rsidRDefault="00092918" w:rsidP="00092918">
      <w:pPr>
        <w:pStyle w:val="ListBullet"/>
        <w:numPr>
          <w:ilvl w:val="0"/>
          <w:numId w:val="0"/>
        </w:numPr>
        <w:spacing w:after="20"/>
        <w:rPr>
          <w:sz w:val="22"/>
        </w:rPr>
      </w:pPr>
      <w:r w:rsidRPr="00092918">
        <w:rPr>
          <w:sz w:val="22"/>
        </w:rPr>
        <w:t xml:space="preserve">Experience of supporting students, new colleagues, Nursing Assistants or volunteers. </w:t>
      </w:r>
    </w:p>
    <w:p w14:paraId="49703C9A" w14:textId="6BFF44F7" w:rsidR="00DD0ABB" w:rsidRPr="00092918" w:rsidRDefault="00092918" w:rsidP="00092918">
      <w:pPr>
        <w:pStyle w:val="ListBullet"/>
        <w:numPr>
          <w:ilvl w:val="0"/>
          <w:numId w:val="0"/>
        </w:numPr>
        <w:spacing w:after="20"/>
        <w:rPr>
          <w:sz w:val="22"/>
        </w:rPr>
      </w:pPr>
      <w:r w:rsidRPr="00092918">
        <w:rPr>
          <w:sz w:val="22"/>
        </w:rPr>
        <w:t>Experience of contributing to audit, quality improvement or service development.</w:t>
      </w:r>
    </w:p>
    <w:p w14:paraId="3B05B0F7" w14:textId="77777777" w:rsidR="00092918" w:rsidRPr="00092918" w:rsidRDefault="00092918" w:rsidP="00092918">
      <w:pPr>
        <w:pStyle w:val="ListBullet"/>
        <w:numPr>
          <w:ilvl w:val="0"/>
          <w:numId w:val="0"/>
        </w:numPr>
        <w:spacing w:after="20"/>
        <w:ind w:left="360" w:hanging="360"/>
      </w:pPr>
    </w:p>
    <w:p w14:paraId="71D1C4B9" w14:textId="42BC7B46" w:rsidR="00A62DC8" w:rsidRDefault="00A62DC8" w:rsidP="00A62DC8">
      <w:pPr>
        <w:rPr>
          <w:rFonts w:ascii="Arial" w:hAnsi="Arial" w:cs="Arial"/>
          <w:b/>
          <w:bCs/>
          <w:sz w:val="32"/>
          <w:szCs w:val="32"/>
        </w:rPr>
      </w:pPr>
      <w:r w:rsidRPr="006C1BCC">
        <w:rPr>
          <w:rFonts w:ascii="Arial" w:hAnsi="Arial" w:cs="Arial"/>
          <w:b/>
          <w:bCs/>
          <w:sz w:val="32"/>
          <w:szCs w:val="32"/>
        </w:rPr>
        <w:t xml:space="preserve">Key Skills and Abilities: Essential </w:t>
      </w:r>
    </w:p>
    <w:p w14:paraId="390B507A" w14:textId="4844524E" w:rsidR="00092918" w:rsidRPr="00092918" w:rsidRDefault="00092918" w:rsidP="00092918">
      <w:pPr>
        <w:pStyle w:val="ListBullet"/>
        <w:numPr>
          <w:ilvl w:val="0"/>
          <w:numId w:val="0"/>
        </w:numPr>
        <w:spacing w:after="20"/>
        <w:rPr>
          <w:sz w:val="22"/>
        </w:rPr>
      </w:pPr>
      <w:r w:rsidRPr="00092918">
        <w:rPr>
          <w:sz w:val="22"/>
        </w:rPr>
        <w:t>Ability to act as Nurse in Charge within agreed protocols when rostered.</w:t>
      </w:r>
    </w:p>
    <w:p w14:paraId="021B19D0" w14:textId="77777777" w:rsidR="00092918" w:rsidRPr="00092918" w:rsidRDefault="00092918" w:rsidP="00092918">
      <w:pPr>
        <w:pStyle w:val="ListBullet"/>
        <w:numPr>
          <w:ilvl w:val="0"/>
          <w:numId w:val="0"/>
        </w:numPr>
        <w:spacing w:after="20"/>
        <w:rPr>
          <w:sz w:val="22"/>
        </w:rPr>
      </w:pPr>
      <w:r w:rsidRPr="00092918">
        <w:rPr>
          <w:sz w:val="22"/>
        </w:rPr>
        <w:t>Ability to prioritise workload, make appropriate clinical decisions and escalate concerns effectively.</w:t>
      </w:r>
    </w:p>
    <w:p w14:paraId="64B9EA98" w14:textId="77777777" w:rsidR="00092918" w:rsidRPr="00092918" w:rsidRDefault="00092918" w:rsidP="00092918">
      <w:pPr>
        <w:pStyle w:val="ListBullet"/>
        <w:numPr>
          <w:ilvl w:val="0"/>
          <w:numId w:val="0"/>
        </w:numPr>
        <w:spacing w:after="20"/>
        <w:rPr>
          <w:sz w:val="22"/>
        </w:rPr>
      </w:pPr>
      <w:r w:rsidRPr="00092918">
        <w:rPr>
          <w:sz w:val="22"/>
        </w:rPr>
        <w:t>Basic understanding of medicines commonly used in palliative and end of life care.</w:t>
      </w:r>
    </w:p>
    <w:p w14:paraId="4B69C59A" w14:textId="77777777" w:rsidR="00092918" w:rsidRPr="00092918" w:rsidRDefault="00092918" w:rsidP="00092918">
      <w:pPr>
        <w:pStyle w:val="ListBullet"/>
        <w:numPr>
          <w:ilvl w:val="0"/>
          <w:numId w:val="0"/>
        </w:numPr>
        <w:spacing w:after="20"/>
        <w:rPr>
          <w:sz w:val="22"/>
        </w:rPr>
      </w:pPr>
      <w:r w:rsidRPr="00092918">
        <w:rPr>
          <w:sz w:val="22"/>
        </w:rPr>
        <w:t>Professional, sensitive and clear verbal and written communication skills.</w:t>
      </w:r>
    </w:p>
    <w:p w14:paraId="33CE8382" w14:textId="77777777" w:rsidR="00092918" w:rsidRPr="00092918" w:rsidRDefault="00092918" w:rsidP="00092918">
      <w:pPr>
        <w:pStyle w:val="ListBullet"/>
        <w:numPr>
          <w:ilvl w:val="0"/>
          <w:numId w:val="0"/>
        </w:numPr>
        <w:spacing w:after="20"/>
        <w:rPr>
          <w:sz w:val="22"/>
        </w:rPr>
      </w:pPr>
      <w:r w:rsidRPr="00092918">
        <w:rPr>
          <w:sz w:val="22"/>
        </w:rPr>
        <w:t>Good IT skills and ability to maintain accurate electronic records.</w:t>
      </w:r>
    </w:p>
    <w:p w14:paraId="1497CE8C" w14:textId="77777777" w:rsidR="00092918" w:rsidRPr="00092918" w:rsidRDefault="00092918" w:rsidP="00092918">
      <w:pPr>
        <w:pStyle w:val="ListBullet"/>
        <w:numPr>
          <w:ilvl w:val="0"/>
          <w:numId w:val="0"/>
        </w:numPr>
        <w:spacing w:after="20"/>
        <w:rPr>
          <w:sz w:val="22"/>
        </w:rPr>
      </w:pPr>
      <w:r w:rsidRPr="00092918">
        <w:rPr>
          <w:sz w:val="22"/>
        </w:rPr>
        <w:t>Ability to support colleagues and promote effective teamwork.</w:t>
      </w:r>
    </w:p>
    <w:p w14:paraId="1EDB8CCE" w14:textId="77777777" w:rsidR="00092918" w:rsidRPr="00092918" w:rsidRDefault="00092918" w:rsidP="00092918">
      <w:pPr>
        <w:pStyle w:val="ListBullet"/>
        <w:numPr>
          <w:ilvl w:val="0"/>
          <w:numId w:val="0"/>
        </w:numPr>
        <w:spacing w:after="20"/>
        <w:rPr>
          <w:sz w:val="22"/>
        </w:rPr>
      </w:pPr>
      <w:r w:rsidRPr="00092918">
        <w:rPr>
          <w:sz w:val="22"/>
        </w:rPr>
        <w:t>Emotional resilience to work effectively in a palliative care setting, including care of patients who are dying and care after death.</w:t>
      </w:r>
    </w:p>
    <w:p w14:paraId="67B57A4C" w14:textId="77777777" w:rsidR="00092918" w:rsidRPr="00092918" w:rsidRDefault="00092918" w:rsidP="00092918">
      <w:pPr>
        <w:pStyle w:val="ListBullet"/>
        <w:numPr>
          <w:ilvl w:val="0"/>
          <w:numId w:val="0"/>
        </w:numPr>
        <w:spacing w:after="20"/>
        <w:rPr>
          <w:sz w:val="22"/>
        </w:rPr>
      </w:pPr>
      <w:r w:rsidRPr="00092918">
        <w:rPr>
          <w:sz w:val="22"/>
        </w:rPr>
        <w:t>Ability to maintain confidentiality and professional boundaries.</w:t>
      </w:r>
    </w:p>
    <w:p w14:paraId="4D5B1AA2" w14:textId="09D453DB" w:rsidR="00092918" w:rsidRPr="00092918" w:rsidRDefault="00092918" w:rsidP="00092918">
      <w:pPr>
        <w:pStyle w:val="ListBullet"/>
        <w:numPr>
          <w:ilvl w:val="0"/>
          <w:numId w:val="0"/>
        </w:numPr>
        <w:rPr>
          <w:sz w:val="22"/>
        </w:rPr>
      </w:pPr>
      <w:r w:rsidRPr="00092918">
        <w:rPr>
          <w:sz w:val="22"/>
        </w:rPr>
        <w:t xml:space="preserve">Physical ability to safely move and handle patients, with appropriate </w:t>
      </w:r>
      <w:r w:rsidR="00D706B5">
        <w:rPr>
          <w:sz w:val="22"/>
        </w:rPr>
        <w:t>training</w:t>
      </w:r>
      <w:r w:rsidRPr="00092918">
        <w:rPr>
          <w:sz w:val="22"/>
        </w:rPr>
        <w:t>, equipment and reasonable adjustments where required.</w:t>
      </w:r>
    </w:p>
    <w:p w14:paraId="569BA221" w14:textId="77777777" w:rsidR="001B713F" w:rsidRDefault="001B713F" w:rsidP="001B713F">
      <w:pPr>
        <w:rPr>
          <w:rFonts w:ascii="Arial" w:hAnsi="Arial" w:cs="Arial"/>
          <w:b/>
          <w:bCs/>
          <w:sz w:val="32"/>
          <w:szCs w:val="32"/>
        </w:rPr>
      </w:pPr>
      <w:r w:rsidRPr="001B713F">
        <w:rPr>
          <w:rFonts w:ascii="Arial" w:hAnsi="Arial" w:cs="Arial"/>
          <w:b/>
          <w:bCs/>
          <w:sz w:val="32"/>
          <w:szCs w:val="32"/>
        </w:rPr>
        <w:lastRenderedPageBreak/>
        <w:t xml:space="preserve">Key Skills and Abilities: </w:t>
      </w:r>
      <w:r>
        <w:rPr>
          <w:rFonts w:ascii="Arial" w:hAnsi="Arial" w:cs="Arial"/>
          <w:b/>
          <w:bCs/>
          <w:sz w:val="32"/>
          <w:szCs w:val="32"/>
        </w:rPr>
        <w:t>Desirable</w:t>
      </w:r>
    </w:p>
    <w:p w14:paraId="258B40D2" w14:textId="77777777" w:rsidR="00092918" w:rsidRPr="00092918" w:rsidRDefault="00092918" w:rsidP="00092918">
      <w:pPr>
        <w:pStyle w:val="ListBullet"/>
        <w:numPr>
          <w:ilvl w:val="0"/>
          <w:numId w:val="0"/>
        </w:numPr>
        <w:spacing w:after="20"/>
        <w:rPr>
          <w:sz w:val="22"/>
        </w:rPr>
      </w:pPr>
      <w:r w:rsidRPr="00092918">
        <w:rPr>
          <w:sz w:val="22"/>
        </w:rPr>
        <w:t>Good knowledge of pain and symptom management.</w:t>
      </w:r>
    </w:p>
    <w:p w14:paraId="6A42890F" w14:textId="77777777" w:rsidR="00092918" w:rsidRPr="00092918" w:rsidRDefault="00092918" w:rsidP="00092918">
      <w:pPr>
        <w:pStyle w:val="ListBullet"/>
        <w:numPr>
          <w:ilvl w:val="0"/>
          <w:numId w:val="0"/>
        </w:numPr>
        <w:spacing w:after="20"/>
        <w:rPr>
          <w:sz w:val="22"/>
        </w:rPr>
      </w:pPr>
      <w:r w:rsidRPr="00092918">
        <w:rPr>
          <w:sz w:val="22"/>
        </w:rPr>
        <w:t>Good understanding of health and safety issues in a clinical environment.</w:t>
      </w:r>
    </w:p>
    <w:p w14:paraId="7E52CA63" w14:textId="77777777" w:rsidR="00092918" w:rsidRPr="00092918" w:rsidRDefault="00092918" w:rsidP="00092918">
      <w:pPr>
        <w:pStyle w:val="ListBullet"/>
        <w:numPr>
          <w:ilvl w:val="0"/>
          <w:numId w:val="0"/>
        </w:numPr>
        <w:spacing w:after="20"/>
        <w:rPr>
          <w:sz w:val="22"/>
        </w:rPr>
      </w:pPr>
      <w:r w:rsidRPr="00092918">
        <w:rPr>
          <w:sz w:val="22"/>
        </w:rPr>
        <w:t>Understanding of the Mental Capacity Act 2005 and its application in care decisions.</w:t>
      </w:r>
    </w:p>
    <w:p w14:paraId="57CFF10E" w14:textId="2CA984A7" w:rsidR="001B713F" w:rsidRPr="00092918" w:rsidRDefault="00092918" w:rsidP="00092918">
      <w:pPr>
        <w:pStyle w:val="ListBullet"/>
        <w:numPr>
          <w:ilvl w:val="0"/>
          <w:numId w:val="0"/>
        </w:numPr>
        <w:spacing w:after="20"/>
        <w:rPr>
          <w:sz w:val="22"/>
        </w:rPr>
      </w:pPr>
      <w:r w:rsidRPr="00092918">
        <w:rPr>
          <w:sz w:val="22"/>
        </w:rPr>
        <w:t>Full UK driving licence and access to a car where required for role deployment.</w:t>
      </w:r>
    </w:p>
    <w:p w14:paraId="5F5F870B" w14:textId="4DA1E98D" w:rsidR="00A62DC8" w:rsidRDefault="00092918" w:rsidP="00A555B3">
      <w:pPr>
        <w:pStyle w:val="NormalWeb"/>
        <w:rPr>
          <w:rFonts w:ascii="Arial" w:hAnsi="Arial" w:cs="Arial"/>
          <w:b/>
          <w:bCs/>
          <w:sz w:val="32"/>
          <w:szCs w:val="32"/>
        </w:rPr>
      </w:pPr>
      <w:r>
        <w:rPr>
          <w:rFonts w:ascii="Arial" w:hAnsi="Arial" w:cs="Arial"/>
          <w:b/>
          <w:bCs/>
          <w:sz w:val="32"/>
          <w:szCs w:val="32"/>
        </w:rPr>
        <w:t xml:space="preserve">Personal Qualities and Values: Essential </w:t>
      </w:r>
    </w:p>
    <w:p w14:paraId="57BFA11C" w14:textId="77777777" w:rsidR="00092918" w:rsidRPr="00092918" w:rsidRDefault="00092918" w:rsidP="00092918">
      <w:pPr>
        <w:pStyle w:val="ListBullet"/>
        <w:numPr>
          <w:ilvl w:val="0"/>
          <w:numId w:val="0"/>
        </w:numPr>
        <w:spacing w:after="20"/>
        <w:rPr>
          <w:sz w:val="22"/>
        </w:rPr>
      </w:pPr>
      <w:r w:rsidRPr="00092918">
        <w:rPr>
          <w:sz w:val="22"/>
        </w:rPr>
        <w:t>Compassionate, professional and values-led approach.</w:t>
      </w:r>
    </w:p>
    <w:p w14:paraId="6D949885" w14:textId="77777777" w:rsidR="00092918" w:rsidRPr="00092918" w:rsidRDefault="00092918" w:rsidP="00092918">
      <w:pPr>
        <w:pStyle w:val="ListBullet"/>
        <w:numPr>
          <w:ilvl w:val="0"/>
          <w:numId w:val="0"/>
        </w:numPr>
        <w:spacing w:after="20"/>
        <w:rPr>
          <w:sz w:val="22"/>
        </w:rPr>
      </w:pPr>
      <w:r w:rsidRPr="00092918">
        <w:rPr>
          <w:sz w:val="22"/>
        </w:rPr>
        <w:t>Flexible and proactive working style.</w:t>
      </w:r>
    </w:p>
    <w:p w14:paraId="78AC0EFD" w14:textId="77777777" w:rsidR="00092918" w:rsidRPr="00092918" w:rsidRDefault="00092918" w:rsidP="00092918">
      <w:pPr>
        <w:pStyle w:val="ListBullet"/>
        <w:numPr>
          <w:ilvl w:val="0"/>
          <w:numId w:val="0"/>
        </w:numPr>
        <w:spacing w:after="20"/>
        <w:rPr>
          <w:sz w:val="22"/>
        </w:rPr>
      </w:pPr>
      <w:r w:rsidRPr="00092918">
        <w:rPr>
          <w:sz w:val="22"/>
        </w:rPr>
        <w:t>Calm and approachable manner under pressure.</w:t>
      </w:r>
    </w:p>
    <w:p w14:paraId="4883857D" w14:textId="77777777" w:rsidR="00092918" w:rsidRPr="00092918" w:rsidRDefault="00092918" w:rsidP="00092918">
      <w:pPr>
        <w:pStyle w:val="ListBullet"/>
        <w:numPr>
          <w:ilvl w:val="0"/>
          <w:numId w:val="0"/>
        </w:numPr>
        <w:spacing w:after="20"/>
        <w:rPr>
          <w:sz w:val="22"/>
        </w:rPr>
      </w:pPr>
      <w:r w:rsidRPr="00092918">
        <w:rPr>
          <w:sz w:val="22"/>
        </w:rPr>
        <w:t xml:space="preserve">Commitment to personal and professional development. </w:t>
      </w:r>
    </w:p>
    <w:p w14:paraId="5789AD06" w14:textId="2547948E" w:rsidR="00092918" w:rsidRDefault="00092918" w:rsidP="00092918">
      <w:pPr>
        <w:pStyle w:val="ListBullet"/>
        <w:numPr>
          <w:ilvl w:val="0"/>
          <w:numId w:val="0"/>
        </w:numPr>
        <w:spacing w:after="20"/>
        <w:rPr>
          <w:sz w:val="22"/>
        </w:rPr>
      </w:pPr>
      <w:r w:rsidRPr="00092918">
        <w:rPr>
          <w:sz w:val="22"/>
        </w:rPr>
        <w:t>Understanding of and demonstrable commitment to the Hospice’s values as a framework for decisions, actions and behaviours.</w:t>
      </w:r>
    </w:p>
    <w:p w14:paraId="623D122E" w14:textId="77777777" w:rsidR="005D6D55" w:rsidRPr="00092918" w:rsidRDefault="005D6D55" w:rsidP="005D6D55">
      <w:pPr>
        <w:pStyle w:val="ListBullet"/>
        <w:numPr>
          <w:ilvl w:val="0"/>
          <w:numId w:val="0"/>
        </w:numPr>
        <w:rPr>
          <w:sz w:val="22"/>
        </w:rPr>
      </w:pPr>
      <w:r w:rsidRPr="00092918">
        <w:rPr>
          <w:sz w:val="22"/>
        </w:rPr>
        <w:t>Commitment to equality, diversity and inclusion.</w:t>
      </w:r>
    </w:p>
    <w:p w14:paraId="461AE247" w14:textId="77777777" w:rsidR="00092918" w:rsidRDefault="00092918" w:rsidP="00092918">
      <w:pPr>
        <w:pStyle w:val="ListBullet"/>
        <w:numPr>
          <w:ilvl w:val="0"/>
          <w:numId w:val="0"/>
        </w:numPr>
        <w:spacing w:after="20"/>
        <w:rPr>
          <w:sz w:val="22"/>
        </w:rPr>
      </w:pPr>
    </w:p>
    <w:p w14:paraId="4E8C79B7" w14:textId="7E263805" w:rsidR="00092918" w:rsidRDefault="00092918" w:rsidP="00092918">
      <w:pPr>
        <w:pStyle w:val="ListBullet"/>
        <w:numPr>
          <w:ilvl w:val="0"/>
          <w:numId w:val="0"/>
        </w:numPr>
        <w:spacing w:after="20"/>
        <w:rPr>
          <w:rFonts w:ascii="Arial" w:hAnsi="Arial" w:cs="Arial"/>
          <w:b/>
          <w:bCs/>
          <w:sz w:val="32"/>
          <w:szCs w:val="32"/>
        </w:rPr>
      </w:pPr>
      <w:r>
        <w:rPr>
          <w:rFonts w:ascii="Arial" w:hAnsi="Arial" w:cs="Arial"/>
          <w:b/>
          <w:bCs/>
          <w:sz w:val="32"/>
          <w:szCs w:val="32"/>
        </w:rPr>
        <w:t xml:space="preserve">Personal Qualities and Values: Desirable </w:t>
      </w:r>
    </w:p>
    <w:p w14:paraId="34552257" w14:textId="41132C96" w:rsidR="00092918" w:rsidRPr="00092918" w:rsidRDefault="00092918" w:rsidP="00092918">
      <w:pPr>
        <w:pStyle w:val="ListBullet"/>
        <w:numPr>
          <w:ilvl w:val="0"/>
          <w:numId w:val="0"/>
        </w:numPr>
        <w:spacing w:after="20"/>
        <w:rPr>
          <w:sz w:val="22"/>
        </w:rPr>
      </w:pPr>
      <w:r w:rsidRPr="00092918">
        <w:rPr>
          <w:sz w:val="22"/>
        </w:rPr>
        <w:t>Interest in teaching, research, safer care initiatives or quality improvement.</w:t>
      </w:r>
    </w:p>
    <w:p w14:paraId="14A4A67F" w14:textId="7425504A" w:rsidR="00A62DC8" w:rsidRPr="00C85EF1" w:rsidRDefault="00A62DC8" w:rsidP="00C85EF1">
      <w:pPr>
        <w:pStyle w:val="Default"/>
        <w:framePr w:hSpace="180" w:wrap="around" w:vAnchor="page" w:hAnchor="page" w:x="829" w:y="1801"/>
        <w:rPr>
          <w:rFonts w:ascii="Asap" w:hAnsi="Asap" w:cs="Arial"/>
          <w:color w:val="404040" w:themeColor="text1" w:themeTint="BF"/>
          <w:sz w:val="22"/>
          <w:szCs w:val="22"/>
          <w:lang w:val="en"/>
        </w:rPr>
      </w:pPr>
    </w:p>
    <w:sectPr w:rsidR="00A62DC8" w:rsidRPr="00C85EF1" w:rsidSect="0074246B">
      <w:headerReference w:type="even" r:id="rId11"/>
      <w:headerReference w:type="default" r:id="rId12"/>
      <w:footerReference w:type="even" r:id="rId13"/>
      <w:footerReference w:type="default" r:id="rId14"/>
      <w:headerReference w:type="first" r:id="rId15"/>
      <w:footerReference w:type="first" r:id="rId16"/>
      <w:pgSz w:w="11906" w:h="16838"/>
      <w:pgMar w:top="578" w:right="1140" w:bottom="1140" w:left="11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90460" w14:textId="77777777" w:rsidR="008B36A5" w:rsidRPr="006C1BCC" w:rsidRDefault="008B36A5" w:rsidP="00630641">
      <w:pPr>
        <w:spacing w:after="0" w:line="240" w:lineRule="auto"/>
      </w:pPr>
      <w:r w:rsidRPr="006C1BCC">
        <w:separator/>
      </w:r>
    </w:p>
  </w:endnote>
  <w:endnote w:type="continuationSeparator" w:id="0">
    <w:p w14:paraId="2FA2A147" w14:textId="77777777" w:rsidR="008B36A5" w:rsidRPr="006C1BCC" w:rsidRDefault="008B36A5" w:rsidP="00630641">
      <w:pPr>
        <w:spacing w:after="0" w:line="240" w:lineRule="auto"/>
      </w:pPr>
      <w:r w:rsidRPr="006C1B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sap">
    <w:altName w:val="Sitka Small"/>
    <w:panose1 w:val="00000000000000000000"/>
    <w:charset w:val="4D"/>
    <w:family w:val="swiss"/>
    <w:notTrueType/>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369E4" w14:textId="77777777" w:rsidR="0027201E" w:rsidRDefault="002720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860C5" w14:textId="56F095EB" w:rsidR="00E54359" w:rsidRPr="006C1BCC" w:rsidRDefault="00E54359" w:rsidP="00E54359">
    <w:pPr>
      <w:pStyle w:val="Footer"/>
      <w:rPr>
        <w:color w:val="595959" w:themeColor="text1" w:themeTint="A6"/>
      </w:rPr>
    </w:pPr>
  </w:p>
  <w:p w14:paraId="4FE5385D" w14:textId="77777777" w:rsidR="00E54359" w:rsidRPr="006C1BCC" w:rsidRDefault="00E54359" w:rsidP="00E54359">
    <w:pPr>
      <w:pStyle w:val="Footer"/>
      <w:rPr>
        <w:color w:val="595959" w:themeColor="text1" w:themeTint="A6"/>
      </w:rPr>
    </w:pPr>
    <w:r w:rsidRPr="006C1BCC">
      <w:rPr>
        <w:color w:val="595959" w:themeColor="text1" w:themeTint="A6"/>
      </w:rPr>
      <w:t xml:space="preserve">This job description is not exhaustive but provides an outline of duties and responsibilities. It does not form part of the contract of employment and will be subject to periodic review with the post holder </w:t>
    </w:r>
  </w:p>
  <w:p w14:paraId="27B0169D" w14:textId="77777777" w:rsidR="00E54359" w:rsidRPr="006C1BCC" w:rsidRDefault="00E54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B0E1A" w14:textId="77777777" w:rsidR="0027201E" w:rsidRDefault="002720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6F57B" w14:textId="77777777" w:rsidR="008B36A5" w:rsidRPr="006C1BCC" w:rsidRDefault="008B36A5" w:rsidP="00630641">
      <w:pPr>
        <w:spacing w:after="0" w:line="240" w:lineRule="auto"/>
      </w:pPr>
      <w:r w:rsidRPr="006C1BCC">
        <w:separator/>
      </w:r>
    </w:p>
  </w:footnote>
  <w:footnote w:type="continuationSeparator" w:id="0">
    <w:p w14:paraId="5CEDE15A" w14:textId="77777777" w:rsidR="008B36A5" w:rsidRPr="006C1BCC" w:rsidRDefault="008B36A5" w:rsidP="00630641">
      <w:pPr>
        <w:spacing w:after="0" w:line="240" w:lineRule="auto"/>
      </w:pPr>
      <w:r w:rsidRPr="006C1BC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F160F" w14:textId="77777777" w:rsidR="0027201E" w:rsidRDefault="002720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FB1D0" w14:textId="6AAE2C23" w:rsidR="006968BB" w:rsidRPr="006C1BCC" w:rsidRDefault="0027201E">
    <w:pPr>
      <w:pStyle w:val="Header"/>
      <w:rPr>
        <w14:ligatures w14:val="standardContextual"/>
      </w:rPr>
    </w:pPr>
    <w:r w:rsidRPr="006C1BCC">
      <w:rPr>
        <w:noProof/>
        <w14:ligatures w14:val="standardContextual"/>
      </w:rPr>
      <w:drawing>
        <wp:anchor distT="0" distB="0" distL="114300" distR="114300" simplePos="0" relativeHeight="251658240" behindDoc="1" locked="0" layoutInCell="1" allowOverlap="1" wp14:anchorId="0017D340" wp14:editId="36B1943C">
          <wp:simplePos x="0" y="0"/>
          <wp:positionH relativeFrom="page">
            <wp:posOffset>57150</wp:posOffset>
          </wp:positionH>
          <wp:positionV relativeFrom="page">
            <wp:align>bottom</wp:align>
          </wp:positionV>
          <wp:extent cx="7618730" cy="107696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27873" name="Picture 900227873"/>
                  <pic:cNvPicPr/>
                </pic:nvPicPr>
                <pic:blipFill>
                  <a:blip r:embed="rId1">
                    <a:extLst>
                      <a:ext uri="{28A0092B-C50C-407E-A947-70E740481C1C}">
                        <a14:useLocalDpi xmlns:a14="http://schemas.microsoft.com/office/drawing/2010/main" val="0"/>
                      </a:ext>
                    </a:extLst>
                  </a:blip>
                  <a:stretch>
                    <a:fillRect/>
                  </a:stretch>
                </pic:blipFill>
                <pic:spPr>
                  <a:xfrm>
                    <a:off x="0" y="0"/>
                    <a:ext cx="7618730" cy="10769600"/>
                  </a:xfrm>
                  <a:prstGeom prst="rect">
                    <a:avLst/>
                  </a:prstGeom>
                </pic:spPr>
              </pic:pic>
            </a:graphicData>
          </a:graphic>
          <wp14:sizeRelH relativeFrom="margin">
            <wp14:pctWidth>0</wp14:pctWidth>
          </wp14:sizeRelH>
          <wp14:sizeRelV relativeFrom="margin">
            <wp14:pctHeight>0</wp14:pctHeight>
          </wp14:sizeRelV>
        </wp:anchor>
      </w:drawing>
    </w:r>
  </w:p>
  <w:p w14:paraId="6A754CA1" w14:textId="77777777" w:rsidR="006968BB" w:rsidRPr="006C1BCC" w:rsidRDefault="006968BB">
    <w:pPr>
      <w:pStyle w:val="Header"/>
      <w:rPr>
        <w14:ligatures w14:val="standardContextual"/>
      </w:rPr>
    </w:pPr>
  </w:p>
  <w:p w14:paraId="3109B50D" w14:textId="77777777" w:rsidR="00AF0613" w:rsidRPr="006C1BCC" w:rsidRDefault="00264FBD" w:rsidP="00264FBD">
    <w:pPr>
      <w:pStyle w:val="Header"/>
      <w:tabs>
        <w:tab w:val="clear" w:pos="4513"/>
        <w:tab w:val="clear" w:pos="9026"/>
        <w:tab w:val="left" w:pos="1275"/>
      </w:tabs>
    </w:pPr>
    <w:r w:rsidRPr="006C1BCC">
      <w:tab/>
    </w:r>
  </w:p>
  <w:p w14:paraId="5C73712A" w14:textId="77777777" w:rsidR="1CC7B62A" w:rsidRPr="006C1BCC" w:rsidRDefault="1CC7B62A" w:rsidP="1CC7B6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8261C" w14:textId="77777777" w:rsidR="0027201E" w:rsidRDefault="002720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5957155" o:spid="_x0000_i1025" type="#_x0000_t75" style="width:16.5pt;height:16.5pt;visibility:visible;mso-wrap-style:square" o:bullet="t">
        <v:imagedata r:id="rId1" o:title=""/>
      </v:shape>
    </w:pict>
  </w:numPicBullet>
  <w:numPicBullet w:numPicBulletId="1">
    <w:pict>
      <v:shape id="Picture 491304563" o:spid="_x0000_i1026" type="#_x0000_t75" style="width:16.5pt;height:16.5pt;visibility:visible;mso-wrap-style:square" o:bullet="t">
        <v:imagedata r:id="rId2" o:title=""/>
      </v:shape>
    </w:pict>
  </w:numPicBullet>
  <w:numPicBullet w:numPicBulletId="2">
    <w:pict>
      <v:shape id="Picture 610230942" o:spid="_x0000_i1027" type="#_x0000_t75" style="width:45pt;height:45pt;flip:x;visibility:visible;mso-wrap-style:square" o:bullet="t">
        <v:imagedata r:id="rId3" o:title=""/>
      </v:shape>
    </w:pict>
  </w:numPicBullet>
  <w:numPicBullet w:numPicBulletId="3">
    <w:pict>
      <v:shape id="Picture 2094859731" o:spid="_x0000_i1028" type="#_x0000_t75" style="width:43.5pt;height:45pt;visibility:visible;mso-wrap-style:square" o:bullet="t">
        <v:imagedata r:id="rId4" o:title=""/>
      </v:shape>
    </w:pict>
  </w:numPicBullet>
  <w:abstractNum w:abstractNumId="0" w15:restartNumberingAfterBreak="0">
    <w:nsid w:val="FFFFFF89"/>
    <w:multiLevelType w:val="singleLevel"/>
    <w:tmpl w:val="F8FEB1A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4B1BE4"/>
    <w:multiLevelType w:val="hybridMultilevel"/>
    <w:tmpl w:val="B95C9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F2073"/>
    <w:multiLevelType w:val="hybridMultilevel"/>
    <w:tmpl w:val="24B82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A73405"/>
    <w:multiLevelType w:val="hybridMultilevel"/>
    <w:tmpl w:val="C2107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86159F"/>
    <w:multiLevelType w:val="hybridMultilevel"/>
    <w:tmpl w:val="A9B87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1A574C"/>
    <w:multiLevelType w:val="hybridMultilevel"/>
    <w:tmpl w:val="B18826B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B809EC"/>
    <w:multiLevelType w:val="hybridMultilevel"/>
    <w:tmpl w:val="ACFCCA3A"/>
    <w:lvl w:ilvl="0" w:tplc="1CFC6962">
      <w:start w:val="1"/>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F235C2"/>
    <w:multiLevelType w:val="hybridMultilevel"/>
    <w:tmpl w:val="18C0E54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24465931"/>
    <w:multiLevelType w:val="hybridMultilevel"/>
    <w:tmpl w:val="EB48E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E842E5"/>
    <w:multiLevelType w:val="hybridMultilevel"/>
    <w:tmpl w:val="36B88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C83669"/>
    <w:multiLevelType w:val="hybridMultilevel"/>
    <w:tmpl w:val="2ECEFE5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2C767833"/>
    <w:multiLevelType w:val="hybridMultilevel"/>
    <w:tmpl w:val="FA66BD34"/>
    <w:lvl w:ilvl="0" w:tplc="09A6A3FA">
      <w:start w:val="1"/>
      <w:numFmt w:val="bullet"/>
      <w:lvlText w:val=""/>
      <w:lvlPicBulletId w:val="2"/>
      <w:lvlJc w:val="left"/>
      <w:pPr>
        <w:tabs>
          <w:tab w:val="num" w:pos="720"/>
        </w:tabs>
        <w:ind w:left="720" w:hanging="360"/>
      </w:pPr>
      <w:rPr>
        <w:rFonts w:ascii="Symbol" w:hAnsi="Symbol" w:hint="default"/>
      </w:rPr>
    </w:lvl>
    <w:lvl w:ilvl="1" w:tplc="4ED6C8F8" w:tentative="1">
      <w:start w:val="1"/>
      <w:numFmt w:val="bullet"/>
      <w:lvlText w:val=""/>
      <w:lvlJc w:val="left"/>
      <w:pPr>
        <w:tabs>
          <w:tab w:val="num" w:pos="1440"/>
        </w:tabs>
        <w:ind w:left="1440" w:hanging="360"/>
      </w:pPr>
      <w:rPr>
        <w:rFonts w:ascii="Symbol" w:hAnsi="Symbol" w:hint="default"/>
      </w:rPr>
    </w:lvl>
    <w:lvl w:ilvl="2" w:tplc="86865124" w:tentative="1">
      <w:start w:val="1"/>
      <w:numFmt w:val="bullet"/>
      <w:lvlText w:val=""/>
      <w:lvlJc w:val="left"/>
      <w:pPr>
        <w:tabs>
          <w:tab w:val="num" w:pos="2160"/>
        </w:tabs>
        <w:ind w:left="2160" w:hanging="360"/>
      </w:pPr>
      <w:rPr>
        <w:rFonts w:ascii="Symbol" w:hAnsi="Symbol" w:hint="default"/>
      </w:rPr>
    </w:lvl>
    <w:lvl w:ilvl="3" w:tplc="6A70CF10" w:tentative="1">
      <w:start w:val="1"/>
      <w:numFmt w:val="bullet"/>
      <w:lvlText w:val=""/>
      <w:lvlJc w:val="left"/>
      <w:pPr>
        <w:tabs>
          <w:tab w:val="num" w:pos="2880"/>
        </w:tabs>
        <w:ind w:left="2880" w:hanging="360"/>
      </w:pPr>
      <w:rPr>
        <w:rFonts w:ascii="Symbol" w:hAnsi="Symbol" w:hint="default"/>
      </w:rPr>
    </w:lvl>
    <w:lvl w:ilvl="4" w:tplc="55D8D20A" w:tentative="1">
      <w:start w:val="1"/>
      <w:numFmt w:val="bullet"/>
      <w:lvlText w:val=""/>
      <w:lvlJc w:val="left"/>
      <w:pPr>
        <w:tabs>
          <w:tab w:val="num" w:pos="3600"/>
        </w:tabs>
        <w:ind w:left="3600" w:hanging="360"/>
      </w:pPr>
      <w:rPr>
        <w:rFonts w:ascii="Symbol" w:hAnsi="Symbol" w:hint="default"/>
      </w:rPr>
    </w:lvl>
    <w:lvl w:ilvl="5" w:tplc="68A6048C" w:tentative="1">
      <w:start w:val="1"/>
      <w:numFmt w:val="bullet"/>
      <w:lvlText w:val=""/>
      <w:lvlJc w:val="left"/>
      <w:pPr>
        <w:tabs>
          <w:tab w:val="num" w:pos="4320"/>
        </w:tabs>
        <w:ind w:left="4320" w:hanging="360"/>
      </w:pPr>
      <w:rPr>
        <w:rFonts w:ascii="Symbol" w:hAnsi="Symbol" w:hint="default"/>
      </w:rPr>
    </w:lvl>
    <w:lvl w:ilvl="6" w:tplc="D40A0FA0" w:tentative="1">
      <w:start w:val="1"/>
      <w:numFmt w:val="bullet"/>
      <w:lvlText w:val=""/>
      <w:lvlJc w:val="left"/>
      <w:pPr>
        <w:tabs>
          <w:tab w:val="num" w:pos="5040"/>
        </w:tabs>
        <w:ind w:left="5040" w:hanging="360"/>
      </w:pPr>
      <w:rPr>
        <w:rFonts w:ascii="Symbol" w:hAnsi="Symbol" w:hint="default"/>
      </w:rPr>
    </w:lvl>
    <w:lvl w:ilvl="7" w:tplc="E31E8F90" w:tentative="1">
      <w:start w:val="1"/>
      <w:numFmt w:val="bullet"/>
      <w:lvlText w:val=""/>
      <w:lvlJc w:val="left"/>
      <w:pPr>
        <w:tabs>
          <w:tab w:val="num" w:pos="5760"/>
        </w:tabs>
        <w:ind w:left="5760" w:hanging="360"/>
      </w:pPr>
      <w:rPr>
        <w:rFonts w:ascii="Symbol" w:hAnsi="Symbol" w:hint="default"/>
      </w:rPr>
    </w:lvl>
    <w:lvl w:ilvl="8" w:tplc="34F85E3A"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30DA5F73"/>
    <w:multiLevelType w:val="hybridMultilevel"/>
    <w:tmpl w:val="4F84F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B93390"/>
    <w:multiLevelType w:val="hybridMultilevel"/>
    <w:tmpl w:val="A078A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A90509"/>
    <w:multiLevelType w:val="hybridMultilevel"/>
    <w:tmpl w:val="CC2678CE"/>
    <w:lvl w:ilvl="0" w:tplc="F10283F2">
      <w:start w:val="1"/>
      <w:numFmt w:val="bullet"/>
      <w:lvlText w:val=""/>
      <w:lvlPicBulletId w:val="1"/>
      <w:lvlJc w:val="left"/>
      <w:pPr>
        <w:tabs>
          <w:tab w:val="num" w:pos="720"/>
        </w:tabs>
        <w:ind w:left="720" w:hanging="360"/>
      </w:pPr>
      <w:rPr>
        <w:rFonts w:ascii="Symbol" w:hAnsi="Symbol" w:hint="default"/>
      </w:rPr>
    </w:lvl>
    <w:lvl w:ilvl="1" w:tplc="3990A46E" w:tentative="1">
      <w:start w:val="1"/>
      <w:numFmt w:val="bullet"/>
      <w:lvlText w:val=""/>
      <w:lvlJc w:val="left"/>
      <w:pPr>
        <w:tabs>
          <w:tab w:val="num" w:pos="1440"/>
        </w:tabs>
        <w:ind w:left="1440" w:hanging="360"/>
      </w:pPr>
      <w:rPr>
        <w:rFonts w:ascii="Symbol" w:hAnsi="Symbol" w:hint="default"/>
      </w:rPr>
    </w:lvl>
    <w:lvl w:ilvl="2" w:tplc="C1E8858C" w:tentative="1">
      <w:start w:val="1"/>
      <w:numFmt w:val="bullet"/>
      <w:lvlText w:val=""/>
      <w:lvlJc w:val="left"/>
      <w:pPr>
        <w:tabs>
          <w:tab w:val="num" w:pos="2160"/>
        </w:tabs>
        <w:ind w:left="2160" w:hanging="360"/>
      </w:pPr>
      <w:rPr>
        <w:rFonts w:ascii="Symbol" w:hAnsi="Symbol" w:hint="default"/>
      </w:rPr>
    </w:lvl>
    <w:lvl w:ilvl="3" w:tplc="DAB4D324" w:tentative="1">
      <w:start w:val="1"/>
      <w:numFmt w:val="bullet"/>
      <w:lvlText w:val=""/>
      <w:lvlJc w:val="left"/>
      <w:pPr>
        <w:tabs>
          <w:tab w:val="num" w:pos="2880"/>
        </w:tabs>
        <w:ind w:left="2880" w:hanging="360"/>
      </w:pPr>
      <w:rPr>
        <w:rFonts w:ascii="Symbol" w:hAnsi="Symbol" w:hint="default"/>
      </w:rPr>
    </w:lvl>
    <w:lvl w:ilvl="4" w:tplc="C68A41F8" w:tentative="1">
      <w:start w:val="1"/>
      <w:numFmt w:val="bullet"/>
      <w:lvlText w:val=""/>
      <w:lvlJc w:val="left"/>
      <w:pPr>
        <w:tabs>
          <w:tab w:val="num" w:pos="3600"/>
        </w:tabs>
        <w:ind w:left="3600" w:hanging="360"/>
      </w:pPr>
      <w:rPr>
        <w:rFonts w:ascii="Symbol" w:hAnsi="Symbol" w:hint="default"/>
      </w:rPr>
    </w:lvl>
    <w:lvl w:ilvl="5" w:tplc="1330795A" w:tentative="1">
      <w:start w:val="1"/>
      <w:numFmt w:val="bullet"/>
      <w:lvlText w:val=""/>
      <w:lvlJc w:val="left"/>
      <w:pPr>
        <w:tabs>
          <w:tab w:val="num" w:pos="4320"/>
        </w:tabs>
        <w:ind w:left="4320" w:hanging="360"/>
      </w:pPr>
      <w:rPr>
        <w:rFonts w:ascii="Symbol" w:hAnsi="Symbol" w:hint="default"/>
      </w:rPr>
    </w:lvl>
    <w:lvl w:ilvl="6" w:tplc="DF403302" w:tentative="1">
      <w:start w:val="1"/>
      <w:numFmt w:val="bullet"/>
      <w:lvlText w:val=""/>
      <w:lvlJc w:val="left"/>
      <w:pPr>
        <w:tabs>
          <w:tab w:val="num" w:pos="5040"/>
        </w:tabs>
        <w:ind w:left="5040" w:hanging="360"/>
      </w:pPr>
      <w:rPr>
        <w:rFonts w:ascii="Symbol" w:hAnsi="Symbol" w:hint="default"/>
      </w:rPr>
    </w:lvl>
    <w:lvl w:ilvl="7" w:tplc="45925076" w:tentative="1">
      <w:start w:val="1"/>
      <w:numFmt w:val="bullet"/>
      <w:lvlText w:val=""/>
      <w:lvlJc w:val="left"/>
      <w:pPr>
        <w:tabs>
          <w:tab w:val="num" w:pos="5760"/>
        </w:tabs>
        <w:ind w:left="5760" w:hanging="360"/>
      </w:pPr>
      <w:rPr>
        <w:rFonts w:ascii="Symbol" w:hAnsi="Symbol" w:hint="default"/>
      </w:rPr>
    </w:lvl>
    <w:lvl w:ilvl="8" w:tplc="4330EDD2"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351D477B"/>
    <w:multiLevelType w:val="hybridMultilevel"/>
    <w:tmpl w:val="C3ECC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DC2F78"/>
    <w:multiLevelType w:val="hybridMultilevel"/>
    <w:tmpl w:val="0D722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0703A4"/>
    <w:multiLevelType w:val="hybridMultilevel"/>
    <w:tmpl w:val="C414C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0D4952"/>
    <w:multiLevelType w:val="hybridMultilevel"/>
    <w:tmpl w:val="24148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0C3346"/>
    <w:multiLevelType w:val="hybridMultilevel"/>
    <w:tmpl w:val="9B884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485612"/>
    <w:multiLevelType w:val="multilevel"/>
    <w:tmpl w:val="6832C4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444A04BA"/>
    <w:multiLevelType w:val="hybridMultilevel"/>
    <w:tmpl w:val="A7948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31365D"/>
    <w:multiLevelType w:val="hybridMultilevel"/>
    <w:tmpl w:val="4AD43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B9068D"/>
    <w:multiLevelType w:val="hybridMultilevel"/>
    <w:tmpl w:val="0756E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ED2BEB"/>
    <w:multiLevelType w:val="hybridMultilevel"/>
    <w:tmpl w:val="29C02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5B1C8B"/>
    <w:multiLevelType w:val="hybridMultilevel"/>
    <w:tmpl w:val="8CAAEE4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F19439E"/>
    <w:multiLevelType w:val="hybridMultilevel"/>
    <w:tmpl w:val="8B0AA54C"/>
    <w:lvl w:ilvl="0" w:tplc="D02830CE">
      <w:start w:val="1"/>
      <w:numFmt w:val="bullet"/>
      <w:lvlText w:val=""/>
      <w:lvlPicBulletId w:val="0"/>
      <w:lvlJc w:val="left"/>
      <w:pPr>
        <w:tabs>
          <w:tab w:val="num" w:pos="720"/>
        </w:tabs>
        <w:ind w:left="720" w:hanging="360"/>
      </w:pPr>
      <w:rPr>
        <w:rFonts w:ascii="Symbol" w:hAnsi="Symbol" w:hint="default"/>
      </w:rPr>
    </w:lvl>
    <w:lvl w:ilvl="1" w:tplc="CC7070F4" w:tentative="1">
      <w:start w:val="1"/>
      <w:numFmt w:val="bullet"/>
      <w:lvlText w:val=""/>
      <w:lvlJc w:val="left"/>
      <w:pPr>
        <w:tabs>
          <w:tab w:val="num" w:pos="1440"/>
        </w:tabs>
        <w:ind w:left="1440" w:hanging="360"/>
      </w:pPr>
      <w:rPr>
        <w:rFonts w:ascii="Symbol" w:hAnsi="Symbol" w:hint="default"/>
      </w:rPr>
    </w:lvl>
    <w:lvl w:ilvl="2" w:tplc="D5E432B4" w:tentative="1">
      <w:start w:val="1"/>
      <w:numFmt w:val="bullet"/>
      <w:lvlText w:val=""/>
      <w:lvlJc w:val="left"/>
      <w:pPr>
        <w:tabs>
          <w:tab w:val="num" w:pos="2160"/>
        </w:tabs>
        <w:ind w:left="2160" w:hanging="360"/>
      </w:pPr>
      <w:rPr>
        <w:rFonts w:ascii="Symbol" w:hAnsi="Symbol" w:hint="default"/>
      </w:rPr>
    </w:lvl>
    <w:lvl w:ilvl="3" w:tplc="972ABAF8" w:tentative="1">
      <w:start w:val="1"/>
      <w:numFmt w:val="bullet"/>
      <w:lvlText w:val=""/>
      <w:lvlJc w:val="left"/>
      <w:pPr>
        <w:tabs>
          <w:tab w:val="num" w:pos="2880"/>
        </w:tabs>
        <w:ind w:left="2880" w:hanging="360"/>
      </w:pPr>
      <w:rPr>
        <w:rFonts w:ascii="Symbol" w:hAnsi="Symbol" w:hint="default"/>
      </w:rPr>
    </w:lvl>
    <w:lvl w:ilvl="4" w:tplc="76B8DCE6" w:tentative="1">
      <w:start w:val="1"/>
      <w:numFmt w:val="bullet"/>
      <w:lvlText w:val=""/>
      <w:lvlJc w:val="left"/>
      <w:pPr>
        <w:tabs>
          <w:tab w:val="num" w:pos="3600"/>
        </w:tabs>
        <w:ind w:left="3600" w:hanging="360"/>
      </w:pPr>
      <w:rPr>
        <w:rFonts w:ascii="Symbol" w:hAnsi="Symbol" w:hint="default"/>
      </w:rPr>
    </w:lvl>
    <w:lvl w:ilvl="5" w:tplc="008073FE" w:tentative="1">
      <w:start w:val="1"/>
      <w:numFmt w:val="bullet"/>
      <w:lvlText w:val=""/>
      <w:lvlJc w:val="left"/>
      <w:pPr>
        <w:tabs>
          <w:tab w:val="num" w:pos="4320"/>
        </w:tabs>
        <w:ind w:left="4320" w:hanging="360"/>
      </w:pPr>
      <w:rPr>
        <w:rFonts w:ascii="Symbol" w:hAnsi="Symbol" w:hint="default"/>
      </w:rPr>
    </w:lvl>
    <w:lvl w:ilvl="6" w:tplc="5B345522" w:tentative="1">
      <w:start w:val="1"/>
      <w:numFmt w:val="bullet"/>
      <w:lvlText w:val=""/>
      <w:lvlJc w:val="left"/>
      <w:pPr>
        <w:tabs>
          <w:tab w:val="num" w:pos="5040"/>
        </w:tabs>
        <w:ind w:left="5040" w:hanging="360"/>
      </w:pPr>
      <w:rPr>
        <w:rFonts w:ascii="Symbol" w:hAnsi="Symbol" w:hint="default"/>
      </w:rPr>
    </w:lvl>
    <w:lvl w:ilvl="7" w:tplc="5F465B3E" w:tentative="1">
      <w:start w:val="1"/>
      <w:numFmt w:val="bullet"/>
      <w:lvlText w:val=""/>
      <w:lvlJc w:val="left"/>
      <w:pPr>
        <w:tabs>
          <w:tab w:val="num" w:pos="5760"/>
        </w:tabs>
        <w:ind w:left="5760" w:hanging="360"/>
      </w:pPr>
      <w:rPr>
        <w:rFonts w:ascii="Symbol" w:hAnsi="Symbol" w:hint="default"/>
      </w:rPr>
    </w:lvl>
    <w:lvl w:ilvl="8" w:tplc="BD3E6D7C"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51B308DD"/>
    <w:multiLevelType w:val="hybridMultilevel"/>
    <w:tmpl w:val="8D047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EC6890"/>
    <w:multiLevelType w:val="hybridMultilevel"/>
    <w:tmpl w:val="48B26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987E0E"/>
    <w:multiLevelType w:val="hybridMultilevel"/>
    <w:tmpl w:val="605AE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7A4596"/>
    <w:multiLevelType w:val="hybridMultilevel"/>
    <w:tmpl w:val="7CD69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8A127E"/>
    <w:multiLevelType w:val="hybridMultilevel"/>
    <w:tmpl w:val="2CD2D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500C79"/>
    <w:multiLevelType w:val="hybridMultilevel"/>
    <w:tmpl w:val="1B445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B33040"/>
    <w:multiLevelType w:val="hybridMultilevel"/>
    <w:tmpl w:val="A23C6ABE"/>
    <w:lvl w:ilvl="0" w:tplc="F8FEB1AE">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158468B"/>
    <w:multiLevelType w:val="hybridMultilevel"/>
    <w:tmpl w:val="1AD6E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1B5F61"/>
    <w:multiLevelType w:val="hybridMultilevel"/>
    <w:tmpl w:val="8F9002F6"/>
    <w:lvl w:ilvl="0" w:tplc="F8FEB1AE">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3312244"/>
    <w:multiLevelType w:val="hybridMultilevel"/>
    <w:tmpl w:val="9B0ED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FB228C"/>
    <w:multiLevelType w:val="multilevel"/>
    <w:tmpl w:val="FF921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FD5F1E"/>
    <w:multiLevelType w:val="hybridMultilevel"/>
    <w:tmpl w:val="78DE3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18705E"/>
    <w:multiLevelType w:val="hybridMultilevel"/>
    <w:tmpl w:val="27F6853A"/>
    <w:lvl w:ilvl="0" w:tplc="F8FEB1AE">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A534D22"/>
    <w:multiLevelType w:val="hybridMultilevel"/>
    <w:tmpl w:val="77BE200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487534"/>
    <w:multiLevelType w:val="hybridMultilevel"/>
    <w:tmpl w:val="4D88E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B7829B9"/>
    <w:multiLevelType w:val="hybridMultilevel"/>
    <w:tmpl w:val="C228165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CA06C92"/>
    <w:multiLevelType w:val="hybridMultilevel"/>
    <w:tmpl w:val="742AE7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D4A61F0"/>
    <w:multiLevelType w:val="hybridMultilevel"/>
    <w:tmpl w:val="18886876"/>
    <w:lvl w:ilvl="0" w:tplc="EC62ED0C">
      <w:start w:val="1"/>
      <w:numFmt w:val="bullet"/>
      <w:lvlText w:val=""/>
      <w:lvlJc w:val="left"/>
      <w:pPr>
        <w:ind w:left="720" w:hanging="360"/>
      </w:pPr>
      <w:rPr>
        <w:rFonts w:ascii="Symbol" w:hAnsi="Symbol"/>
      </w:rPr>
    </w:lvl>
    <w:lvl w:ilvl="1" w:tplc="A2C62AE4">
      <w:start w:val="1"/>
      <w:numFmt w:val="bullet"/>
      <w:lvlText w:val=""/>
      <w:lvlJc w:val="left"/>
      <w:pPr>
        <w:ind w:left="720" w:hanging="360"/>
      </w:pPr>
      <w:rPr>
        <w:rFonts w:ascii="Symbol" w:hAnsi="Symbol"/>
      </w:rPr>
    </w:lvl>
    <w:lvl w:ilvl="2" w:tplc="C01C7B58">
      <w:start w:val="1"/>
      <w:numFmt w:val="bullet"/>
      <w:lvlText w:val=""/>
      <w:lvlJc w:val="left"/>
      <w:pPr>
        <w:ind w:left="720" w:hanging="360"/>
      </w:pPr>
      <w:rPr>
        <w:rFonts w:ascii="Symbol" w:hAnsi="Symbol"/>
      </w:rPr>
    </w:lvl>
    <w:lvl w:ilvl="3" w:tplc="50A64DDE">
      <w:start w:val="1"/>
      <w:numFmt w:val="bullet"/>
      <w:lvlText w:val=""/>
      <w:lvlJc w:val="left"/>
      <w:pPr>
        <w:ind w:left="720" w:hanging="360"/>
      </w:pPr>
      <w:rPr>
        <w:rFonts w:ascii="Symbol" w:hAnsi="Symbol"/>
      </w:rPr>
    </w:lvl>
    <w:lvl w:ilvl="4" w:tplc="A65EE4CC">
      <w:start w:val="1"/>
      <w:numFmt w:val="bullet"/>
      <w:lvlText w:val=""/>
      <w:lvlJc w:val="left"/>
      <w:pPr>
        <w:ind w:left="720" w:hanging="360"/>
      </w:pPr>
      <w:rPr>
        <w:rFonts w:ascii="Symbol" w:hAnsi="Symbol"/>
      </w:rPr>
    </w:lvl>
    <w:lvl w:ilvl="5" w:tplc="02CC8A7A">
      <w:start w:val="1"/>
      <w:numFmt w:val="bullet"/>
      <w:lvlText w:val=""/>
      <w:lvlJc w:val="left"/>
      <w:pPr>
        <w:ind w:left="720" w:hanging="360"/>
      </w:pPr>
      <w:rPr>
        <w:rFonts w:ascii="Symbol" w:hAnsi="Symbol"/>
      </w:rPr>
    </w:lvl>
    <w:lvl w:ilvl="6" w:tplc="00E22E46">
      <w:start w:val="1"/>
      <w:numFmt w:val="bullet"/>
      <w:lvlText w:val=""/>
      <w:lvlJc w:val="left"/>
      <w:pPr>
        <w:ind w:left="720" w:hanging="360"/>
      </w:pPr>
      <w:rPr>
        <w:rFonts w:ascii="Symbol" w:hAnsi="Symbol"/>
      </w:rPr>
    </w:lvl>
    <w:lvl w:ilvl="7" w:tplc="A95A7076">
      <w:start w:val="1"/>
      <w:numFmt w:val="bullet"/>
      <w:lvlText w:val=""/>
      <w:lvlJc w:val="left"/>
      <w:pPr>
        <w:ind w:left="720" w:hanging="360"/>
      </w:pPr>
      <w:rPr>
        <w:rFonts w:ascii="Symbol" w:hAnsi="Symbol"/>
      </w:rPr>
    </w:lvl>
    <w:lvl w:ilvl="8" w:tplc="CF129BEE">
      <w:start w:val="1"/>
      <w:numFmt w:val="bullet"/>
      <w:lvlText w:val=""/>
      <w:lvlJc w:val="left"/>
      <w:pPr>
        <w:ind w:left="720" w:hanging="360"/>
      </w:pPr>
      <w:rPr>
        <w:rFonts w:ascii="Symbol" w:hAnsi="Symbol"/>
      </w:rPr>
    </w:lvl>
  </w:abstractNum>
  <w:num w:numId="1" w16cid:durableId="1021320747">
    <w:abstractNumId w:val="26"/>
  </w:num>
  <w:num w:numId="2" w16cid:durableId="1950578771">
    <w:abstractNumId w:val="14"/>
  </w:num>
  <w:num w:numId="3" w16cid:durableId="1546988289">
    <w:abstractNumId w:val="11"/>
  </w:num>
  <w:num w:numId="4" w16cid:durableId="1077703999">
    <w:abstractNumId w:val="24"/>
  </w:num>
  <w:num w:numId="5" w16cid:durableId="1464932661">
    <w:abstractNumId w:val="6"/>
  </w:num>
  <w:num w:numId="6" w16cid:durableId="282619355">
    <w:abstractNumId w:val="19"/>
  </w:num>
  <w:num w:numId="7" w16cid:durableId="418137271">
    <w:abstractNumId w:val="7"/>
  </w:num>
  <w:num w:numId="8" w16cid:durableId="973484828">
    <w:abstractNumId w:val="1"/>
  </w:num>
  <w:num w:numId="9" w16cid:durableId="894007473">
    <w:abstractNumId w:val="34"/>
  </w:num>
  <w:num w:numId="10" w16cid:durableId="1657997068">
    <w:abstractNumId w:val="4"/>
  </w:num>
  <w:num w:numId="11" w16cid:durableId="1293946272">
    <w:abstractNumId w:val="8"/>
  </w:num>
  <w:num w:numId="12" w16cid:durableId="1487211274">
    <w:abstractNumId w:val="10"/>
  </w:num>
  <w:num w:numId="13" w16cid:durableId="265433141">
    <w:abstractNumId w:val="38"/>
  </w:num>
  <w:num w:numId="14" w16cid:durableId="1228414808">
    <w:abstractNumId w:val="28"/>
  </w:num>
  <w:num w:numId="15" w16cid:durableId="1357151414">
    <w:abstractNumId w:val="27"/>
  </w:num>
  <w:num w:numId="16" w16cid:durableId="882714805">
    <w:abstractNumId w:val="30"/>
  </w:num>
  <w:num w:numId="17" w16cid:durableId="651251510">
    <w:abstractNumId w:val="23"/>
  </w:num>
  <w:num w:numId="18" w16cid:durableId="2142066706">
    <w:abstractNumId w:val="2"/>
  </w:num>
  <w:num w:numId="19" w16cid:durableId="705175173">
    <w:abstractNumId w:val="32"/>
  </w:num>
  <w:num w:numId="20" w16cid:durableId="140464275">
    <w:abstractNumId w:val="22"/>
  </w:num>
  <w:num w:numId="21" w16cid:durableId="1848712576">
    <w:abstractNumId w:val="9"/>
  </w:num>
  <w:num w:numId="22" w16cid:durableId="1053115590">
    <w:abstractNumId w:val="31"/>
  </w:num>
  <w:num w:numId="23" w16cid:durableId="732972303">
    <w:abstractNumId w:val="16"/>
  </w:num>
  <w:num w:numId="24" w16cid:durableId="1381588075">
    <w:abstractNumId w:val="41"/>
  </w:num>
  <w:num w:numId="25" w16cid:durableId="1508445758">
    <w:abstractNumId w:val="15"/>
  </w:num>
  <w:num w:numId="26" w16cid:durableId="980772658">
    <w:abstractNumId w:val="40"/>
  </w:num>
  <w:num w:numId="27" w16cid:durableId="1692416626">
    <w:abstractNumId w:val="44"/>
  </w:num>
  <w:num w:numId="28" w16cid:durableId="1852573242">
    <w:abstractNumId w:val="13"/>
  </w:num>
  <w:num w:numId="29" w16cid:durableId="751126002">
    <w:abstractNumId w:val="3"/>
  </w:num>
  <w:num w:numId="30" w16cid:durableId="747843826">
    <w:abstractNumId w:val="29"/>
  </w:num>
  <w:num w:numId="31" w16cid:durableId="2040856658">
    <w:abstractNumId w:val="37"/>
  </w:num>
  <w:num w:numId="32" w16cid:durableId="1744450113">
    <w:abstractNumId w:val="36"/>
  </w:num>
  <w:num w:numId="33" w16cid:durableId="732235238">
    <w:abstractNumId w:val="12"/>
  </w:num>
  <w:num w:numId="34" w16cid:durableId="1878157109">
    <w:abstractNumId w:val="21"/>
  </w:num>
  <w:num w:numId="35" w16cid:durableId="214007501">
    <w:abstractNumId w:val="0"/>
  </w:num>
  <w:num w:numId="36" w16cid:durableId="479807320">
    <w:abstractNumId w:val="43"/>
  </w:num>
  <w:num w:numId="37" w16cid:durableId="402334775">
    <w:abstractNumId w:val="35"/>
  </w:num>
  <w:num w:numId="38" w16cid:durableId="1499349272">
    <w:abstractNumId w:val="39"/>
  </w:num>
  <w:num w:numId="39" w16cid:durableId="762608824">
    <w:abstractNumId w:val="33"/>
  </w:num>
  <w:num w:numId="40" w16cid:durableId="369846630">
    <w:abstractNumId w:val="42"/>
  </w:num>
  <w:num w:numId="41" w16cid:durableId="1472676712">
    <w:abstractNumId w:val="25"/>
  </w:num>
  <w:num w:numId="42" w16cid:durableId="1669088885">
    <w:abstractNumId w:val="5"/>
  </w:num>
  <w:num w:numId="43" w16cid:durableId="1013725886">
    <w:abstractNumId w:val="18"/>
  </w:num>
  <w:num w:numId="44" w16cid:durableId="598610299">
    <w:abstractNumId w:val="17"/>
  </w:num>
  <w:num w:numId="45" w16cid:durableId="5522957">
    <w:abstractNumId w:val="0"/>
  </w:num>
  <w:num w:numId="46" w16cid:durableId="179900855">
    <w:abstractNumId w:val="0"/>
  </w:num>
  <w:num w:numId="47" w16cid:durableId="1522475576">
    <w:abstractNumId w:val="0"/>
  </w:num>
  <w:num w:numId="48" w16cid:durableId="2133016771">
    <w:abstractNumId w:val="20"/>
  </w:num>
  <w:num w:numId="49" w16cid:durableId="1924952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353"/>
    <w:rsid w:val="000057BA"/>
    <w:rsid w:val="00022386"/>
    <w:rsid w:val="0005479C"/>
    <w:rsid w:val="00072162"/>
    <w:rsid w:val="00083F10"/>
    <w:rsid w:val="0009095B"/>
    <w:rsid w:val="00092918"/>
    <w:rsid w:val="000C7040"/>
    <w:rsid w:val="000D6FF8"/>
    <w:rsid w:val="001003BF"/>
    <w:rsid w:val="001055A1"/>
    <w:rsid w:val="00122C4E"/>
    <w:rsid w:val="001365D9"/>
    <w:rsid w:val="00136C1D"/>
    <w:rsid w:val="00171FB0"/>
    <w:rsid w:val="00193D90"/>
    <w:rsid w:val="001A5539"/>
    <w:rsid w:val="001B713F"/>
    <w:rsid w:val="001C0C72"/>
    <w:rsid w:val="001D0162"/>
    <w:rsid w:val="0020490C"/>
    <w:rsid w:val="0020786D"/>
    <w:rsid w:val="00227D51"/>
    <w:rsid w:val="00236AFC"/>
    <w:rsid w:val="0025401A"/>
    <w:rsid w:val="00264FBD"/>
    <w:rsid w:val="00271844"/>
    <w:rsid w:val="0027201E"/>
    <w:rsid w:val="00273D6B"/>
    <w:rsid w:val="00290912"/>
    <w:rsid w:val="002A07BF"/>
    <w:rsid w:val="002E6C7A"/>
    <w:rsid w:val="0032583C"/>
    <w:rsid w:val="00332C63"/>
    <w:rsid w:val="00350D4C"/>
    <w:rsid w:val="00351E47"/>
    <w:rsid w:val="003B000A"/>
    <w:rsid w:val="003B0ED9"/>
    <w:rsid w:val="003D1577"/>
    <w:rsid w:val="003D5EE0"/>
    <w:rsid w:val="003D680C"/>
    <w:rsid w:val="003F199F"/>
    <w:rsid w:val="003F41CE"/>
    <w:rsid w:val="00402A82"/>
    <w:rsid w:val="00420236"/>
    <w:rsid w:val="00422F78"/>
    <w:rsid w:val="004272EC"/>
    <w:rsid w:val="004475DA"/>
    <w:rsid w:val="004600B2"/>
    <w:rsid w:val="00481577"/>
    <w:rsid w:val="00483356"/>
    <w:rsid w:val="004D3D09"/>
    <w:rsid w:val="004E08CE"/>
    <w:rsid w:val="004E7B3A"/>
    <w:rsid w:val="00510267"/>
    <w:rsid w:val="00520C64"/>
    <w:rsid w:val="005224B2"/>
    <w:rsid w:val="00587E08"/>
    <w:rsid w:val="005911C9"/>
    <w:rsid w:val="005A7361"/>
    <w:rsid w:val="005D6D55"/>
    <w:rsid w:val="005F1963"/>
    <w:rsid w:val="005F6AD8"/>
    <w:rsid w:val="00606865"/>
    <w:rsid w:val="006115C1"/>
    <w:rsid w:val="00612F17"/>
    <w:rsid w:val="0062718C"/>
    <w:rsid w:val="00630641"/>
    <w:rsid w:val="00676D32"/>
    <w:rsid w:val="00677837"/>
    <w:rsid w:val="00686A6A"/>
    <w:rsid w:val="006968BB"/>
    <w:rsid w:val="006C18F6"/>
    <w:rsid w:val="006C1BCC"/>
    <w:rsid w:val="006C3BF8"/>
    <w:rsid w:val="006D1447"/>
    <w:rsid w:val="006E31A6"/>
    <w:rsid w:val="00711AB8"/>
    <w:rsid w:val="00712353"/>
    <w:rsid w:val="00723F28"/>
    <w:rsid w:val="0074246B"/>
    <w:rsid w:val="00757779"/>
    <w:rsid w:val="007A3BD0"/>
    <w:rsid w:val="007C641A"/>
    <w:rsid w:val="007D434A"/>
    <w:rsid w:val="007D47D3"/>
    <w:rsid w:val="007E0F2D"/>
    <w:rsid w:val="007E6F63"/>
    <w:rsid w:val="007F7207"/>
    <w:rsid w:val="007F75C5"/>
    <w:rsid w:val="007F768E"/>
    <w:rsid w:val="008132FE"/>
    <w:rsid w:val="00821C9D"/>
    <w:rsid w:val="00826549"/>
    <w:rsid w:val="00850D56"/>
    <w:rsid w:val="008B36A5"/>
    <w:rsid w:val="00911821"/>
    <w:rsid w:val="00950A80"/>
    <w:rsid w:val="00971FDE"/>
    <w:rsid w:val="009736D1"/>
    <w:rsid w:val="00980606"/>
    <w:rsid w:val="00982764"/>
    <w:rsid w:val="009B4B26"/>
    <w:rsid w:val="009C3511"/>
    <w:rsid w:val="009C4FF1"/>
    <w:rsid w:val="009C5408"/>
    <w:rsid w:val="009E7306"/>
    <w:rsid w:val="00A15739"/>
    <w:rsid w:val="00A335F5"/>
    <w:rsid w:val="00A34B0A"/>
    <w:rsid w:val="00A47FA5"/>
    <w:rsid w:val="00A555B3"/>
    <w:rsid w:val="00A5572C"/>
    <w:rsid w:val="00A560EF"/>
    <w:rsid w:val="00A62DC8"/>
    <w:rsid w:val="00AA6DE0"/>
    <w:rsid w:val="00AA6DF3"/>
    <w:rsid w:val="00AB1902"/>
    <w:rsid w:val="00AB1FDC"/>
    <w:rsid w:val="00AB632D"/>
    <w:rsid w:val="00AE609D"/>
    <w:rsid w:val="00AF0613"/>
    <w:rsid w:val="00B25801"/>
    <w:rsid w:val="00B6001A"/>
    <w:rsid w:val="00B62446"/>
    <w:rsid w:val="00B77760"/>
    <w:rsid w:val="00B8054B"/>
    <w:rsid w:val="00BB011A"/>
    <w:rsid w:val="00BC277D"/>
    <w:rsid w:val="00BF3E23"/>
    <w:rsid w:val="00C31C14"/>
    <w:rsid w:val="00C62A42"/>
    <w:rsid w:val="00C710EC"/>
    <w:rsid w:val="00C85EF1"/>
    <w:rsid w:val="00D22929"/>
    <w:rsid w:val="00D706B5"/>
    <w:rsid w:val="00D8274E"/>
    <w:rsid w:val="00D9730C"/>
    <w:rsid w:val="00DA1BF4"/>
    <w:rsid w:val="00DB082A"/>
    <w:rsid w:val="00DB24AE"/>
    <w:rsid w:val="00DD0ABB"/>
    <w:rsid w:val="00DE7562"/>
    <w:rsid w:val="00E011B7"/>
    <w:rsid w:val="00E049A2"/>
    <w:rsid w:val="00E04F77"/>
    <w:rsid w:val="00E10969"/>
    <w:rsid w:val="00E16780"/>
    <w:rsid w:val="00E204CC"/>
    <w:rsid w:val="00E35ACD"/>
    <w:rsid w:val="00E54359"/>
    <w:rsid w:val="00E65464"/>
    <w:rsid w:val="00E679C2"/>
    <w:rsid w:val="00EA22BD"/>
    <w:rsid w:val="00F0140B"/>
    <w:rsid w:val="00F13701"/>
    <w:rsid w:val="00F267AA"/>
    <w:rsid w:val="00F867E5"/>
    <w:rsid w:val="00FA334A"/>
    <w:rsid w:val="00FB0234"/>
    <w:rsid w:val="00FE4B12"/>
    <w:rsid w:val="00FE4CF3"/>
    <w:rsid w:val="00FE781B"/>
    <w:rsid w:val="1CC7B62A"/>
    <w:rsid w:val="79088B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499B7"/>
  <w15:chartTrackingRefBased/>
  <w15:docId w15:val="{5DFB5AC6-5C0E-4372-8B5A-FFCBD0C79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13F"/>
    <w:pPr>
      <w:spacing w:line="259"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71235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1235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1235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1235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1235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1235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1235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1235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1235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23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23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23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23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23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23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23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23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2353"/>
    <w:rPr>
      <w:rFonts w:eastAsiaTheme="majorEastAsia" w:cstheme="majorBidi"/>
      <w:color w:val="272727" w:themeColor="text1" w:themeTint="D8"/>
    </w:rPr>
  </w:style>
  <w:style w:type="paragraph" w:styleId="Title">
    <w:name w:val="Title"/>
    <w:basedOn w:val="Normal"/>
    <w:next w:val="Normal"/>
    <w:link w:val="TitleChar"/>
    <w:uiPriority w:val="10"/>
    <w:qFormat/>
    <w:rsid w:val="0071235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123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2353"/>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123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2353"/>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12353"/>
    <w:rPr>
      <w:i/>
      <w:iCs/>
      <w:color w:val="404040" w:themeColor="text1" w:themeTint="BF"/>
    </w:rPr>
  </w:style>
  <w:style w:type="paragraph" w:styleId="ListParagraph">
    <w:name w:val="List Paragraph"/>
    <w:basedOn w:val="Normal"/>
    <w:uiPriority w:val="34"/>
    <w:qFormat/>
    <w:rsid w:val="00712353"/>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712353"/>
    <w:rPr>
      <w:i/>
      <w:iCs/>
      <w:color w:val="0F4761" w:themeColor="accent1" w:themeShade="BF"/>
    </w:rPr>
  </w:style>
  <w:style w:type="paragraph" w:styleId="IntenseQuote">
    <w:name w:val="Intense Quote"/>
    <w:basedOn w:val="Normal"/>
    <w:next w:val="Normal"/>
    <w:link w:val="IntenseQuoteChar"/>
    <w:uiPriority w:val="30"/>
    <w:qFormat/>
    <w:rsid w:val="0071235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12353"/>
    <w:rPr>
      <w:i/>
      <w:iCs/>
      <w:color w:val="0F4761" w:themeColor="accent1" w:themeShade="BF"/>
    </w:rPr>
  </w:style>
  <w:style w:type="character" w:styleId="IntenseReference">
    <w:name w:val="Intense Reference"/>
    <w:basedOn w:val="DefaultParagraphFont"/>
    <w:uiPriority w:val="32"/>
    <w:qFormat/>
    <w:rsid w:val="00712353"/>
    <w:rPr>
      <w:b/>
      <w:bCs/>
      <w:smallCaps/>
      <w:color w:val="0F4761" w:themeColor="accent1" w:themeShade="BF"/>
      <w:spacing w:val="5"/>
    </w:rPr>
  </w:style>
  <w:style w:type="character" w:styleId="Hyperlink">
    <w:name w:val="Hyperlink"/>
    <w:basedOn w:val="DefaultParagraphFont"/>
    <w:uiPriority w:val="99"/>
    <w:unhideWhenUsed/>
    <w:rsid w:val="00712353"/>
    <w:rPr>
      <w:color w:val="467886" w:themeColor="hyperlink"/>
      <w:u w:val="single"/>
    </w:rPr>
  </w:style>
  <w:style w:type="character" w:styleId="CommentReference">
    <w:name w:val="annotation reference"/>
    <w:basedOn w:val="DefaultParagraphFont"/>
    <w:uiPriority w:val="99"/>
    <w:semiHidden/>
    <w:unhideWhenUsed/>
    <w:rsid w:val="00712353"/>
    <w:rPr>
      <w:sz w:val="16"/>
      <w:szCs w:val="16"/>
    </w:rPr>
  </w:style>
  <w:style w:type="paragraph" w:styleId="CommentText">
    <w:name w:val="annotation text"/>
    <w:basedOn w:val="Normal"/>
    <w:link w:val="CommentTextChar"/>
    <w:uiPriority w:val="99"/>
    <w:unhideWhenUsed/>
    <w:rsid w:val="00712353"/>
    <w:pPr>
      <w:spacing w:line="240" w:lineRule="auto"/>
    </w:pPr>
    <w:rPr>
      <w:sz w:val="20"/>
      <w:szCs w:val="20"/>
    </w:rPr>
  </w:style>
  <w:style w:type="character" w:customStyle="1" w:styleId="CommentTextChar">
    <w:name w:val="Comment Text Char"/>
    <w:basedOn w:val="DefaultParagraphFont"/>
    <w:link w:val="CommentText"/>
    <w:uiPriority w:val="99"/>
    <w:rsid w:val="00712353"/>
    <w:rPr>
      <w:kern w:val="0"/>
      <w:sz w:val="20"/>
      <w:szCs w:val="20"/>
      <w14:ligatures w14:val="none"/>
    </w:rPr>
  </w:style>
  <w:style w:type="paragraph" w:styleId="Header">
    <w:name w:val="header"/>
    <w:basedOn w:val="Normal"/>
    <w:link w:val="HeaderChar"/>
    <w:uiPriority w:val="99"/>
    <w:unhideWhenUsed/>
    <w:rsid w:val="006306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0641"/>
    <w:rPr>
      <w:rFonts w:eastAsiaTheme="minorEastAsia"/>
      <w:kern w:val="0"/>
      <w:sz w:val="22"/>
      <w:szCs w:val="22"/>
      <w14:ligatures w14:val="none"/>
    </w:rPr>
  </w:style>
  <w:style w:type="paragraph" w:styleId="Footer">
    <w:name w:val="footer"/>
    <w:basedOn w:val="Normal"/>
    <w:link w:val="FooterChar"/>
    <w:uiPriority w:val="99"/>
    <w:unhideWhenUsed/>
    <w:rsid w:val="006306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0641"/>
    <w:rPr>
      <w:rFonts w:eastAsiaTheme="minorEastAsia"/>
      <w:kern w:val="0"/>
      <w:sz w:val="22"/>
      <w:szCs w:val="22"/>
      <w14:ligatures w14:val="none"/>
    </w:rPr>
  </w:style>
  <w:style w:type="paragraph" w:customStyle="1" w:styleId="BasicParagraph">
    <w:name w:val="[Basic Paragraph]"/>
    <w:basedOn w:val="Normal"/>
    <w:uiPriority w:val="99"/>
    <w:rsid w:val="00630641"/>
    <w:pPr>
      <w:autoSpaceDE w:val="0"/>
      <w:autoSpaceDN w:val="0"/>
      <w:adjustRightInd w:val="0"/>
      <w:spacing w:after="0" w:line="288" w:lineRule="auto"/>
      <w:textAlignment w:val="center"/>
    </w:pPr>
    <w:rPr>
      <w:rFonts w:ascii="Minion Pro" w:eastAsiaTheme="minorHAnsi" w:hAnsi="Minion Pro" w:cs="Minion Pro"/>
      <w:color w:val="000000"/>
      <w:sz w:val="24"/>
      <w:szCs w:val="24"/>
      <w14:ligatures w14:val="standardContextual"/>
    </w:rPr>
  </w:style>
  <w:style w:type="character" w:styleId="FollowedHyperlink">
    <w:name w:val="FollowedHyperlink"/>
    <w:basedOn w:val="DefaultParagraphFont"/>
    <w:uiPriority w:val="99"/>
    <w:semiHidden/>
    <w:unhideWhenUsed/>
    <w:rsid w:val="00630641"/>
    <w:rPr>
      <w:color w:val="96607D" w:themeColor="followedHyperlink"/>
      <w:u w:val="single"/>
    </w:rPr>
  </w:style>
  <w:style w:type="character" w:customStyle="1" w:styleId="apple-converted-space">
    <w:name w:val="apple-converted-space"/>
    <w:basedOn w:val="DefaultParagraphFont"/>
    <w:rsid w:val="00D9730C"/>
  </w:style>
  <w:style w:type="character" w:styleId="UnresolvedMention">
    <w:name w:val="Unresolved Mention"/>
    <w:basedOn w:val="DefaultParagraphFont"/>
    <w:uiPriority w:val="99"/>
    <w:semiHidden/>
    <w:unhideWhenUsed/>
    <w:rsid w:val="00D9730C"/>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Catherinestitle">
    <w:name w:val="St Catherine's title"/>
    <w:basedOn w:val="BasicParagraph"/>
    <w:qFormat/>
    <w:rsid w:val="00BB011A"/>
    <w:pPr>
      <w:spacing w:line="480" w:lineRule="auto"/>
    </w:pPr>
    <w:rPr>
      <w:rFonts w:ascii="Arial" w:hAnsi="Arial" w:cs="Arial"/>
      <w:b/>
      <w:bCs/>
      <w:color w:val="009F49"/>
      <w:spacing w:val="-9"/>
      <w:sz w:val="56"/>
      <w:szCs w:val="56"/>
    </w:rPr>
  </w:style>
  <w:style w:type="paragraph" w:customStyle="1" w:styleId="StCatherinessubtitle">
    <w:name w:val="St Catherine's subtitle"/>
    <w:basedOn w:val="Normal"/>
    <w:qFormat/>
    <w:rsid w:val="00BB011A"/>
    <w:rPr>
      <w:rFonts w:ascii="Arial" w:hAnsi="Arial" w:cs="Arial"/>
      <w:b/>
      <w:bCs/>
      <w:sz w:val="32"/>
      <w:szCs w:val="32"/>
    </w:rPr>
  </w:style>
  <w:style w:type="paragraph" w:customStyle="1" w:styleId="StCatherinesmaincopy">
    <w:name w:val="St Catherine's main copy"/>
    <w:basedOn w:val="Normal"/>
    <w:qFormat/>
    <w:rsid w:val="00BB011A"/>
    <w:rPr>
      <w:rFonts w:ascii="Arial" w:hAnsi="Arial" w:cs="Arial"/>
      <w:sz w:val="24"/>
      <w:szCs w:val="24"/>
    </w:rPr>
  </w:style>
  <w:style w:type="paragraph" w:customStyle="1" w:styleId="Default">
    <w:name w:val="Default"/>
    <w:rsid w:val="001365D9"/>
    <w:pPr>
      <w:autoSpaceDE w:val="0"/>
      <w:autoSpaceDN w:val="0"/>
      <w:adjustRightInd w:val="0"/>
      <w:spacing w:after="0" w:line="240" w:lineRule="auto"/>
    </w:pPr>
    <w:rPr>
      <w:rFonts w:ascii="Tahoma" w:eastAsia="SimSun" w:hAnsi="Tahoma" w:cs="Tahoma"/>
      <w:color w:val="000000"/>
      <w:kern w:val="0"/>
      <w:lang w:val="en-US"/>
      <w14:ligatures w14:val="none"/>
    </w:rPr>
  </w:style>
  <w:style w:type="paragraph" w:styleId="CommentSubject">
    <w:name w:val="annotation subject"/>
    <w:basedOn w:val="CommentText"/>
    <w:next w:val="CommentText"/>
    <w:link w:val="CommentSubjectChar"/>
    <w:uiPriority w:val="99"/>
    <w:semiHidden/>
    <w:unhideWhenUsed/>
    <w:rsid w:val="00A560EF"/>
    <w:rPr>
      <w:b/>
      <w:bCs/>
    </w:rPr>
  </w:style>
  <w:style w:type="character" w:customStyle="1" w:styleId="CommentSubjectChar">
    <w:name w:val="Comment Subject Char"/>
    <w:basedOn w:val="CommentTextChar"/>
    <w:link w:val="CommentSubject"/>
    <w:uiPriority w:val="99"/>
    <w:semiHidden/>
    <w:rsid w:val="00A560EF"/>
    <w:rPr>
      <w:rFonts w:eastAsiaTheme="minorEastAsia"/>
      <w:b/>
      <w:bCs/>
      <w:kern w:val="0"/>
      <w:sz w:val="20"/>
      <w:szCs w:val="20"/>
      <w14:ligatures w14:val="none"/>
    </w:rPr>
  </w:style>
  <w:style w:type="paragraph" w:styleId="NormalWeb">
    <w:name w:val="Normal (Web)"/>
    <w:basedOn w:val="Normal"/>
    <w:uiPriority w:val="99"/>
    <w:unhideWhenUsed/>
    <w:rsid w:val="006E31A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E31A6"/>
    <w:rPr>
      <w:b/>
      <w:bCs/>
    </w:rPr>
  </w:style>
  <w:style w:type="paragraph" w:styleId="ListBullet">
    <w:name w:val="List Bullet"/>
    <w:basedOn w:val="Normal"/>
    <w:uiPriority w:val="99"/>
    <w:unhideWhenUsed/>
    <w:rsid w:val="00A47FA5"/>
    <w:pPr>
      <w:numPr>
        <w:numId w:val="35"/>
      </w:numPr>
      <w:spacing w:after="200" w:line="276" w:lineRule="auto"/>
      <w:contextualSpacing/>
    </w:pPr>
    <w:rPr>
      <w:rFonts w:ascii="Aptos" w:hAnsi="Aptos"/>
      <w:color w:val="404040"/>
      <w:sz w:val="19"/>
      <w:lang w:val="en-US"/>
    </w:rPr>
  </w:style>
  <w:style w:type="character" w:styleId="BookTitle">
    <w:name w:val="Book Title"/>
    <w:basedOn w:val="DefaultParagraphFont"/>
    <w:uiPriority w:val="33"/>
    <w:qFormat/>
    <w:rsid w:val="00122C4E"/>
    <w:rPr>
      <w:b/>
      <w:bCs/>
      <w:i/>
      <w:iCs/>
      <w:spacing w:val="5"/>
    </w:rPr>
  </w:style>
  <w:style w:type="paragraph" w:styleId="Caption">
    <w:name w:val="caption"/>
    <w:basedOn w:val="Normal"/>
    <w:next w:val="Normal"/>
    <w:uiPriority w:val="35"/>
    <w:semiHidden/>
    <w:unhideWhenUsed/>
    <w:qFormat/>
    <w:rsid w:val="00122C4E"/>
    <w:pPr>
      <w:spacing w:after="200" w:line="240" w:lineRule="auto"/>
    </w:pPr>
    <w:rPr>
      <w:i/>
      <w:iCs/>
      <w:color w:val="0E2841" w:themeColor="text2"/>
      <w:sz w:val="18"/>
      <w:szCs w:val="18"/>
    </w:rPr>
  </w:style>
  <w:style w:type="character" w:styleId="Emphasis">
    <w:name w:val="Emphasis"/>
    <w:basedOn w:val="DefaultParagraphFont"/>
    <w:uiPriority w:val="20"/>
    <w:qFormat/>
    <w:rsid w:val="00122C4E"/>
    <w:rPr>
      <w:i/>
      <w:iCs/>
    </w:rPr>
  </w:style>
  <w:style w:type="paragraph" w:styleId="NoSpacing">
    <w:name w:val="No Spacing"/>
    <w:uiPriority w:val="1"/>
    <w:qFormat/>
    <w:rsid w:val="00122C4E"/>
    <w:pPr>
      <w:spacing w:after="0" w:line="240" w:lineRule="auto"/>
    </w:pPr>
    <w:rPr>
      <w:rFonts w:eastAsiaTheme="minorEastAsia"/>
      <w:kern w:val="0"/>
      <w:sz w:val="22"/>
      <w:szCs w:val="22"/>
      <w14:ligatures w14:val="none"/>
    </w:rPr>
  </w:style>
  <w:style w:type="character" w:styleId="SubtleEmphasis">
    <w:name w:val="Subtle Emphasis"/>
    <w:basedOn w:val="DefaultParagraphFont"/>
    <w:uiPriority w:val="19"/>
    <w:qFormat/>
    <w:rsid w:val="00122C4E"/>
    <w:rPr>
      <w:i/>
      <w:iCs/>
      <w:color w:val="404040" w:themeColor="text1" w:themeTint="BF"/>
    </w:rPr>
  </w:style>
  <w:style w:type="character" w:styleId="SubtleReference">
    <w:name w:val="Subtle Reference"/>
    <w:basedOn w:val="DefaultParagraphFont"/>
    <w:uiPriority w:val="31"/>
    <w:qFormat/>
    <w:rsid w:val="00122C4E"/>
    <w:rPr>
      <w:smallCaps/>
      <w:color w:val="5A5A5A" w:themeColor="text1" w:themeTint="A5"/>
    </w:rPr>
  </w:style>
  <w:style w:type="paragraph" w:styleId="TOCHeading">
    <w:name w:val="TOC Heading"/>
    <w:basedOn w:val="Heading1"/>
    <w:next w:val="Normal"/>
    <w:uiPriority w:val="39"/>
    <w:semiHidden/>
    <w:unhideWhenUsed/>
    <w:qFormat/>
    <w:rsid w:val="00122C4E"/>
    <w:pPr>
      <w:spacing w:before="240" w:after="0" w:line="259" w:lineRule="auto"/>
      <w:outlineLvl w:val="9"/>
    </w:pPr>
    <w:rPr>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43875">
      <w:bodyDiv w:val="1"/>
      <w:marLeft w:val="0"/>
      <w:marRight w:val="0"/>
      <w:marTop w:val="0"/>
      <w:marBottom w:val="0"/>
      <w:divBdr>
        <w:top w:val="none" w:sz="0" w:space="0" w:color="auto"/>
        <w:left w:val="none" w:sz="0" w:space="0" w:color="auto"/>
        <w:bottom w:val="none" w:sz="0" w:space="0" w:color="auto"/>
        <w:right w:val="none" w:sz="0" w:space="0" w:color="auto"/>
      </w:divBdr>
    </w:div>
    <w:div w:id="192616651">
      <w:bodyDiv w:val="1"/>
      <w:marLeft w:val="0"/>
      <w:marRight w:val="0"/>
      <w:marTop w:val="0"/>
      <w:marBottom w:val="0"/>
      <w:divBdr>
        <w:top w:val="none" w:sz="0" w:space="0" w:color="auto"/>
        <w:left w:val="none" w:sz="0" w:space="0" w:color="auto"/>
        <w:bottom w:val="none" w:sz="0" w:space="0" w:color="auto"/>
        <w:right w:val="none" w:sz="0" w:space="0" w:color="auto"/>
      </w:divBdr>
    </w:div>
    <w:div w:id="736518928">
      <w:bodyDiv w:val="1"/>
      <w:marLeft w:val="0"/>
      <w:marRight w:val="0"/>
      <w:marTop w:val="0"/>
      <w:marBottom w:val="0"/>
      <w:divBdr>
        <w:top w:val="none" w:sz="0" w:space="0" w:color="auto"/>
        <w:left w:val="none" w:sz="0" w:space="0" w:color="auto"/>
        <w:bottom w:val="none" w:sz="0" w:space="0" w:color="auto"/>
        <w:right w:val="none" w:sz="0" w:space="0" w:color="auto"/>
      </w:divBdr>
    </w:div>
    <w:div w:id="775638421">
      <w:bodyDiv w:val="1"/>
      <w:marLeft w:val="0"/>
      <w:marRight w:val="0"/>
      <w:marTop w:val="0"/>
      <w:marBottom w:val="0"/>
      <w:divBdr>
        <w:top w:val="none" w:sz="0" w:space="0" w:color="auto"/>
        <w:left w:val="none" w:sz="0" w:space="0" w:color="auto"/>
        <w:bottom w:val="none" w:sz="0" w:space="0" w:color="auto"/>
        <w:right w:val="none" w:sz="0" w:space="0" w:color="auto"/>
      </w:divBdr>
    </w:div>
    <w:div w:id="869027919">
      <w:bodyDiv w:val="1"/>
      <w:marLeft w:val="0"/>
      <w:marRight w:val="0"/>
      <w:marTop w:val="0"/>
      <w:marBottom w:val="0"/>
      <w:divBdr>
        <w:top w:val="none" w:sz="0" w:space="0" w:color="auto"/>
        <w:left w:val="none" w:sz="0" w:space="0" w:color="auto"/>
        <w:bottom w:val="none" w:sz="0" w:space="0" w:color="auto"/>
        <w:right w:val="none" w:sz="0" w:space="0" w:color="auto"/>
      </w:divBdr>
    </w:div>
    <w:div w:id="1185705611">
      <w:bodyDiv w:val="1"/>
      <w:marLeft w:val="0"/>
      <w:marRight w:val="0"/>
      <w:marTop w:val="0"/>
      <w:marBottom w:val="0"/>
      <w:divBdr>
        <w:top w:val="none" w:sz="0" w:space="0" w:color="auto"/>
        <w:left w:val="none" w:sz="0" w:space="0" w:color="auto"/>
        <w:bottom w:val="none" w:sz="0" w:space="0" w:color="auto"/>
        <w:right w:val="none" w:sz="0" w:space="0" w:color="auto"/>
      </w:divBdr>
    </w:div>
    <w:div w:id="1421491135">
      <w:bodyDiv w:val="1"/>
      <w:marLeft w:val="0"/>
      <w:marRight w:val="0"/>
      <w:marTop w:val="0"/>
      <w:marBottom w:val="0"/>
      <w:divBdr>
        <w:top w:val="none" w:sz="0" w:space="0" w:color="auto"/>
        <w:left w:val="none" w:sz="0" w:space="0" w:color="auto"/>
        <w:bottom w:val="none" w:sz="0" w:space="0" w:color="auto"/>
        <w:right w:val="none" w:sz="0" w:space="0" w:color="auto"/>
      </w:divBdr>
    </w:div>
    <w:div w:id="1482651361">
      <w:bodyDiv w:val="1"/>
      <w:marLeft w:val="0"/>
      <w:marRight w:val="0"/>
      <w:marTop w:val="0"/>
      <w:marBottom w:val="0"/>
      <w:divBdr>
        <w:top w:val="none" w:sz="0" w:space="0" w:color="auto"/>
        <w:left w:val="none" w:sz="0" w:space="0" w:color="auto"/>
        <w:bottom w:val="none" w:sz="0" w:space="0" w:color="auto"/>
        <w:right w:val="none" w:sz="0" w:space="0" w:color="auto"/>
      </w:divBdr>
    </w:div>
    <w:div w:id="1593705790">
      <w:bodyDiv w:val="1"/>
      <w:marLeft w:val="0"/>
      <w:marRight w:val="0"/>
      <w:marTop w:val="0"/>
      <w:marBottom w:val="0"/>
      <w:divBdr>
        <w:top w:val="none" w:sz="0" w:space="0" w:color="auto"/>
        <w:left w:val="none" w:sz="0" w:space="0" w:color="auto"/>
        <w:bottom w:val="none" w:sz="0" w:space="0" w:color="auto"/>
        <w:right w:val="none" w:sz="0" w:space="0" w:color="auto"/>
      </w:divBdr>
    </w:div>
    <w:div w:id="1621839065">
      <w:bodyDiv w:val="1"/>
      <w:marLeft w:val="0"/>
      <w:marRight w:val="0"/>
      <w:marTop w:val="0"/>
      <w:marBottom w:val="0"/>
      <w:divBdr>
        <w:top w:val="none" w:sz="0" w:space="0" w:color="auto"/>
        <w:left w:val="none" w:sz="0" w:space="0" w:color="auto"/>
        <w:bottom w:val="none" w:sz="0" w:space="0" w:color="auto"/>
        <w:right w:val="none" w:sz="0" w:space="0" w:color="auto"/>
      </w:divBdr>
    </w:div>
    <w:div w:id="1748920008">
      <w:bodyDiv w:val="1"/>
      <w:marLeft w:val="0"/>
      <w:marRight w:val="0"/>
      <w:marTop w:val="0"/>
      <w:marBottom w:val="0"/>
      <w:divBdr>
        <w:top w:val="none" w:sz="0" w:space="0" w:color="auto"/>
        <w:left w:val="none" w:sz="0" w:space="0" w:color="auto"/>
        <w:bottom w:val="none" w:sz="0" w:space="0" w:color="auto"/>
        <w:right w:val="none" w:sz="0" w:space="0" w:color="auto"/>
      </w:divBdr>
    </w:div>
    <w:div w:id="2067878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2DA1978756A7C488FBA0566D45ECE68" ma:contentTypeVersion="13" ma:contentTypeDescription="Create a new document." ma:contentTypeScope="" ma:versionID="be627942bbe7fb87b8b939132dd737a5">
  <xsd:schema xmlns:xsd="http://www.w3.org/2001/XMLSchema" xmlns:xs="http://www.w3.org/2001/XMLSchema" xmlns:p="http://schemas.microsoft.com/office/2006/metadata/properties" xmlns:ns2="03706d2c-acdd-4b0d-b56e-ec1e32ca01aa" xmlns:ns3="bf37f5bd-b4b8-4d74-b998-4328855c9d1b" targetNamespace="http://schemas.microsoft.com/office/2006/metadata/properties" ma:root="true" ma:fieldsID="7d7183ff4f74c1d9f568714bdca9cca6" ns2:_="" ns3:_="">
    <xsd:import namespace="03706d2c-acdd-4b0d-b56e-ec1e32ca01aa"/>
    <xsd:import namespace="bf37f5bd-b4b8-4d74-b998-4328855c9d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706d2c-acdd-4b0d-b56e-ec1e32ca01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d3545d4-b4c4-4417-9476-3e9303e936b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37f5bd-b4b8-4d74-b998-4328855c9d1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6d61bea-d1f2-47dc-b93f-f2ee813ce6a4}" ma:internalName="TaxCatchAll" ma:showField="CatchAllData" ma:web="bf37f5bd-b4b8-4d74-b998-4328855c9d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3706d2c-acdd-4b0d-b56e-ec1e32ca01aa">
      <Terms xmlns="http://schemas.microsoft.com/office/infopath/2007/PartnerControls"/>
    </lcf76f155ced4ddcb4097134ff3c332f>
    <TaxCatchAll xmlns="bf37f5bd-b4b8-4d74-b998-4328855c9d1b" xsi:nil="true"/>
  </documentManagement>
</p:properties>
</file>

<file path=customXml/itemProps1.xml><?xml version="1.0" encoding="utf-8"?>
<ds:datastoreItem xmlns:ds="http://schemas.openxmlformats.org/officeDocument/2006/customXml" ds:itemID="{D83AE0A6-B684-459E-A5B4-5D5EA220B4FA}">
  <ds:schemaRefs>
    <ds:schemaRef ds:uri="http://schemas.microsoft.com/sharepoint/v3/contenttype/forms"/>
  </ds:schemaRefs>
</ds:datastoreItem>
</file>

<file path=customXml/itemProps2.xml><?xml version="1.0" encoding="utf-8"?>
<ds:datastoreItem xmlns:ds="http://schemas.openxmlformats.org/officeDocument/2006/customXml" ds:itemID="{0B55FA1C-4C78-4F1D-9296-75A4BA7DD870}">
  <ds:schemaRefs>
    <ds:schemaRef ds:uri="http://schemas.openxmlformats.org/officeDocument/2006/bibliography"/>
  </ds:schemaRefs>
</ds:datastoreItem>
</file>

<file path=customXml/itemProps3.xml><?xml version="1.0" encoding="utf-8"?>
<ds:datastoreItem xmlns:ds="http://schemas.openxmlformats.org/officeDocument/2006/customXml" ds:itemID="{3A1B5D31-A250-4AC9-AA6A-2C5586CCA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706d2c-acdd-4b0d-b56e-ec1e32ca01aa"/>
    <ds:schemaRef ds:uri="bf37f5bd-b4b8-4d74-b998-4328855c9d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530116-207D-4B98-AF01-03A5C7EBE406}">
  <ds:schemaRefs>
    <ds:schemaRef ds:uri="http://schemas.microsoft.com/office/2006/metadata/properties"/>
    <ds:schemaRef ds:uri="http://schemas.microsoft.com/office/infopath/2007/PartnerControls"/>
    <ds:schemaRef ds:uri="03706d2c-acdd-4b0d-b56e-ec1e32ca01aa"/>
    <ds:schemaRef ds:uri="bf37f5bd-b4b8-4d74-b998-4328855c9d1b"/>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6</Pages>
  <Words>1593</Words>
  <Characters>9082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Nanci Rawsthorne</dc:creator>
  <cp:keywords/>
  <dc:description/>
  <cp:lastModifiedBy>Kate Overend</cp:lastModifiedBy>
  <cp:revision>10</cp:revision>
  <cp:lastPrinted>2025-05-21T11:29:00Z</cp:lastPrinted>
  <dcterms:created xsi:type="dcterms:W3CDTF">2026-09-15T11:30:00Z</dcterms:created>
  <dcterms:modified xsi:type="dcterms:W3CDTF">2026-09-22T14:57:00Z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0x01010032DA1978756A7C488FBA0566D45ECE68</vt:lpwstr>
  </property>
</Properties>
</file>